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00" w:rsidRDefault="00703494" w:rsidP="00D6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06">
        <w:rPr>
          <w:rFonts w:ascii="Times New Roman" w:hAnsi="Times New Roman" w:cs="Times New Roman"/>
          <w:b/>
          <w:sz w:val="28"/>
          <w:szCs w:val="28"/>
        </w:rPr>
        <w:t xml:space="preserve">Геодезические пункты и </w:t>
      </w:r>
      <w:r w:rsidR="00DB0CB0" w:rsidRPr="00D62906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D62906">
        <w:rPr>
          <w:rFonts w:ascii="Times New Roman" w:hAnsi="Times New Roman" w:cs="Times New Roman"/>
          <w:b/>
          <w:sz w:val="28"/>
          <w:szCs w:val="28"/>
        </w:rPr>
        <w:t>их сохранност</w:t>
      </w:r>
      <w:r w:rsidR="00117E94" w:rsidRPr="00D62906">
        <w:rPr>
          <w:rFonts w:ascii="Times New Roman" w:hAnsi="Times New Roman" w:cs="Times New Roman"/>
          <w:b/>
          <w:sz w:val="28"/>
          <w:szCs w:val="28"/>
        </w:rPr>
        <w:t>и</w:t>
      </w:r>
    </w:p>
    <w:p w:rsidR="00D62906" w:rsidRPr="00D62906" w:rsidRDefault="00D62906" w:rsidP="00D6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B0" w:rsidRDefault="00703494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9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703494">
        <w:rPr>
          <w:rFonts w:ascii="Times New Roman" w:hAnsi="Times New Roman" w:cs="Times New Roman"/>
          <w:sz w:val="28"/>
          <w:szCs w:val="28"/>
        </w:rPr>
        <w:t xml:space="preserve"> геодезических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в полевых условиях </w:t>
      </w:r>
      <w:r w:rsidRPr="00703494">
        <w:rPr>
          <w:rFonts w:ascii="Times New Roman" w:hAnsi="Times New Roman" w:cs="Times New Roman"/>
          <w:sz w:val="28"/>
          <w:szCs w:val="28"/>
        </w:rPr>
        <w:t>используют известные координаты точек, закрепленны</w:t>
      </w:r>
      <w:r w:rsidR="004125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местности</w:t>
      </w:r>
      <w:r w:rsidRPr="00703494">
        <w:rPr>
          <w:rFonts w:ascii="Times New Roman" w:hAnsi="Times New Roman" w:cs="Times New Roman"/>
          <w:sz w:val="28"/>
          <w:szCs w:val="28"/>
        </w:rPr>
        <w:t xml:space="preserve"> специальными знаками</w:t>
      </w:r>
      <w:r w:rsidR="004125D3">
        <w:rPr>
          <w:rFonts w:ascii="Times New Roman" w:hAnsi="Times New Roman" w:cs="Times New Roman"/>
          <w:sz w:val="28"/>
          <w:szCs w:val="28"/>
        </w:rPr>
        <w:t>. Т</w:t>
      </w:r>
      <w:r w:rsidRPr="00703494">
        <w:rPr>
          <w:rFonts w:ascii="Times New Roman" w:hAnsi="Times New Roman" w:cs="Times New Roman"/>
          <w:sz w:val="28"/>
          <w:szCs w:val="28"/>
        </w:rPr>
        <w:t>акие точки называют</w:t>
      </w:r>
      <w:r w:rsidR="004125D3">
        <w:rPr>
          <w:rFonts w:ascii="Times New Roman" w:hAnsi="Times New Roman" w:cs="Times New Roman"/>
          <w:sz w:val="28"/>
          <w:szCs w:val="28"/>
        </w:rPr>
        <w:t>ся</w:t>
      </w:r>
      <w:r w:rsidRPr="00703494">
        <w:rPr>
          <w:rFonts w:ascii="Times New Roman" w:hAnsi="Times New Roman" w:cs="Times New Roman"/>
          <w:sz w:val="28"/>
          <w:szCs w:val="28"/>
        </w:rPr>
        <w:t xml:space="preserve"> геодезическими пунктами</w:t>
      </w:r>
      <w:r w:rsidR="004125D3">
        <w:rPr>
          <w:rFonts w:ascii="Times New Roman" w:hAnsi="Times New Roman" w:cs="Times New Roman"/>
          <w:sz w:val="28"/>
          <w:szCs w:val="28"/>
        </w:rPr>
        <w:t>.</w:t>
      </w:r>
      <w:r w:rsidRPr="00703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98" w:rsidRDefault="00DB0CB0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Геодезические пункты</w:t>
      </w:r>
      <w:r w:rsidR="0041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носят общегосударственное, стратегическое значение и </w:t>
      </w:r>
      <w:r w:rsidR="00703494" w:rsidRPr="00703494">
        <w:rPr>
          <w:rFonts w:ascii="Times New Roman" w:hAnsi="Times New Roman" w:cs="Times New Roman"/>
          <w:sz w:val="28"/>
          <w:szCs w:val="28"/>
        </w:rPr>
        <w:t xml:space="preserve"> </w:t>
      </w:r>
      <w:r w:rsidRPr="00DB0CB0">
        <w:rPr>
          <w:rFonts w:ascii="Times New Roman" w:hAnsi="Times New Roman" w:cs="Times New Roman"/>
          <w:sz w:val="28"/>
          <w:szCs w:val="28"/>
        </w:rPr>
        <w:t>являются геодезической основой единого государственного реестра недвижимости (ЕГРН)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25D3" w:rsidRPr="004125D3">
        <w:rPr>
          <w:rFonts w:ascii="Times New Roman" w:hAnsi="Times New Roman" w:cs="Times New Roman"/>
          <w:sz w:val="28"/>
          <w:szCs w:val="28"/>
        </w:rPr>
        <w:t xml:space="preserve">охраняются государством, </w:t>
      </w:r>
      <w:r>
        <w:rPr>
          <w:rFonts w:ascii="Times New Roman" w:hAnsi="Times New Roman" w:cs="Times New Roman"/>
          <w:sz w:val="28"/>
          <w:szCs w:val="28"/>
        </w:rPr>
        <w:t>о чем сообщается</w:t>
      </w:r>
      <w:r w:rsidR="004125D3" w:rsidRPr="004125D3">
        <w:rPr>
          <w:rFonts w:ascii="Times New Roman" w:hAnsi="Times New Roman" w:cs="Times New Roman"/>
          <w:sz w:val="28"/>
          <w:szCs w:val="28"/>
        </w:rPr>
        <w:t xml:space="preserve"> на специальных табличках, расположенных рядом с пунктом</w:t>
      </w:r>
      <w:r w:rsidR="00703494" w:rsidRPr="00703494">
        <w:rPr>
          <w:rFonts w:ascii="Times New Roman" w:hAnsi="Times New Roman" w:cs="Times New Roman"/>
          <w:sz w:val="28"/>
          <w:szCs w:val="28"/>
        </w:rPr>
        <w:t>.</w:t>
      </w:r>
      <w:r w:rsidR="00160998" w:rsidRPr="00160998">
        <w:t xml:space="preserve"> </w:t>
      </w:r>
      <w:proofErr w:type="gramStart"/>
      <w:r w:rsidR="00160998">
        <w:rPr>
          <w:rFonts w:ascii="Times New Roman" w:hAnsi="Times New Roman" w:cs="Times New Roman"/>
          <w:sz w:val="28"/>
          <w:szCs w:val="28"/>
        </w:rPr>
        <w:t>К</w:t>
      </w:r>
      <w:r w:rsidR="00160998" w:rsidRPr="00160998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160998" w:rsidRPr="00160998">
        <w:rPr>
          <w:rFonts w:ascii="Times New Roman" w:hAnsi="Times New Roman" w:cs="Times New Roman"/>
          <w:sz w:val="28"/>
          <w:szCs w:val="28"/>
        </w:rPr>
        <w:t xml:space="preserve"> соблюдением установленных действующим законодательством требований к обеспечению сохранности геодезических пунктов</w:t>
      </w:r>
      <w:r w:rsidR="004125D3">
        <w:rPr>
          <w:rFonts w:ascii="Times New Roman" w:hAnsi="Times New Roman" w:cs="Times New Roman"/>
          <w:sz w:val="28"/>
          <w:szCs w:val="28"/>
        </w:rPr>
        <w:t>, расположенных на территории Томской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998" w:rsidRPr="00160998">
        <w:rPr>
          <w:rFonts w:ascii="Times New Roman" w:hAnsi="Times New Roman" w:cs="Times New Roman"/>
          <w:sz w:val="28"/>
          <w:szCs w:val="28"/>
        </w:rPr>
        <w:t xml:space="preserve"> осуществляет Управление </w:t>
      </w:r>
      <w:proofErr w:type="spellStart"/>
      <w:r w:rsidR="00160998" w:rsidRPr="0016099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60998" w:rsidRPr="00160998"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</w:p>
    <w:p w:rsidR="00443BF1" w:rsidRPr="00443BF1" w:rsidRDefault="00160998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998">
        <w:rPr>
          <w:rFonts w:ascii="Times New Roman" w:hAnsi="Times New Roman" w:cs="Times New Roman"/>
          <w:sz w:val="28"/>
          <w:szCs w:val="28"/>
        </w:rPr>
        <w:t xml:space="preserve">Для ведения </w:t>
      </w:r>
      <w:r w:rsidR="00443BF1">
        <w:rPr>
          <w:rFonts w:ascii="Times New Roman" w:hAnsi="Times New Roman" w:cs="Times New Roman"/>
          <w:sz w:val="28"/>
          <w:szCs w:val="28"/>
        </w:rPr>
        <w:t>ЕГРН</w:t>
      </w:r>
      <w:r w:rsidRPr="00160998">
        <w:rPr>
          <w:rFonts w:ascii="Times New Roman" w:hAnsi="Times New Roman" w:cs="Times New Roman"/>
          <w:sz w:val="28"/>
          <w:szCs w:val="28"/>
        </w:rPr>
        <w:t xml:space="preserve"> на территории Томской области используется 1865 пунктов </w:t>
      </w:r>
      <w:r>
        <w:rPr>
          <w:rFonts w:ascii="Times New Roman" w:hAnsi="Times New Roman" w:cs="Times New Roman"/>
          <w:sz w:val="28"/>
          <w:szCs w:val="28"/>
        </w:rPr>
        <w:t>государственной геодезической сети (ГГС)</w:t>
      </w:r>
      <w:r w:rsidRPr="00160998">
        <w:rPr>
          <w:rFonts w:ascii="Times New Roman" w:hAnsi="Times New Roman" w:cs="Times New Roman"/>
          <w:sz w:val="28"/>
          <w:szCs w:val="28"/>
        </w:rPr>
        <w:t xml:space="preserve">. </w:t>
      </w:r>
      <w:r w:rsidR="00443BF1" w:rsidRPr="00443BF1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геодезических пунктов Управлением </w:t>
      </w:r>
      <w:r w:rsidR="00DB0CB0">
        <w:rPr>
          <w:rFonts w:ascii="Times New Roman" w:hAnsi="Times New Roman" w:cs="Times New Roman"/>
          <w:sz w:val="28"/>
          <w:szCs w:val="28"/>
        </w:rPr>
        <w:t>установлены охранные зоны, сведения о которых внесены в ЕГРН.</w:t>
      </w:r>
      <w:r w:rsidR="00443BF1" w:rsidRPr="0044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BF1" w:rsidRDefault="00443BF1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F1">
        <w:rPr>
          <w:rFonts w:ascii="Times New Roman" w:hAnsi="Times New Roman" w:cs="Times New Roman"/>
          <w:sz w:val="28"/>
          <w:szCs w:val="28"/>
        </w:rPr>
        <w:t>Границы охранной зоны пункта на местности представляют собой квадрат (сторона 4 метра), стороны которого ориентированы по сторонам света</w:t>
      </w:r>
      <w:r w:rsidR="004125D3">
        <w:rPr>
          <w:rFonts w:ascii="Times New Roman" w:hAnsi="Times New Roman" w:cs="Times New Roman"/>
          <w:sz w:val="28"/>
          <w:szCs w:val="28"/>
        </w:rPr>
        <w:t>,</w:t>
      </w:r>
      <w:r w:rsidRPr="00443BF1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4125D3">
        <w:rPr>
          <w:rFonts w:ascii="Times New Roman" w:hAnsi="Times New Roman" w:cs="Times New Roman"/>
          <w:sz w:val="28"/>
          <w:szCs w:val="28"/>
        </w:rPr>
        <w:t>ая</w:t>
      </w:r>
      <w:r w:rsidRPr="00443BF1">
        <w:rPr>
          <w:rFonts w:ascii="Times New Roman" w:hAnsi="Times New Roman" w:cs="Times New Roman"/>
          <w:sz w:val="28"/>
          <w:szCs w:val="28"/>
        </w:rPr>
        <w:t xml:space="preserve"> точк</w:t>
      </w:r>
      <w:r w:rsidR="004125D3">
        <w:rPr>
          <w:rFonts w:ascii="Times New Roman" w:hAnsi="Times New Roman" w:cs="Times New Roman"/>
          <w:sz w:val="28"/>
          <w:szCs w:val="28"/>
        </w:rPr>
        <w:t>а</w:t>
      </w:r>
      <w:r w:rsidRPr="00443BF1">
        <w:rPr>
          <w:rFonts w:ascii="Times New Roman" w:hAnsi="Times New Roman" w:cs="Times New Roman"/>
          <w:sz w:val="28"/>
          <w:szCs w:val="28"/>
        </w:rPr>
        <w:t xml:space="preserve"> (точк</w:t>
      </w:r>
      <w:r w:rsidR="004125D3">
        <w:rPr>
          <w:rFonts w:ascii="Times New Roman" w:hAnsi="Times New Roman" w:cs="Times New Roman"/>
          <w:sz w:val="28"/>
          <w:szCs w:val="28"/>
        </w:rPr>
        <w:t>а</w:t>
      </w:r>
      <w:r w:rsidRPr="00443BF1">
        <w:rPr>
          <w:rFonts w:ascii="Times New Roman" w:hAnsi="Times New Roman" w:cs="Times New Roman"/>
          <w:sz w:val="28"/>
          <w:szCs w:val="28"/>
        </w:rPr>
        <w:t xml:space="preserve"> пересечения диагоналей) которого является центр</w:t>
      </w:r>
      <w:r w:rsidR="004125D3">
        <w:rPr>
          <w:rFonts w:ascii="Times New Roman" w:hAnsi="Times New Roman" w:cs="Times New Roman"/>
          <w:sz w:val="28"/>
          <w:szCs w:val="28"/>
        </w:rPr>
        <w:t>ом</w:t>
      </w:r>
      <w:r w:rsidRPr="00443BF1"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703494" w:rsidRPr="00703494">
        <w:rPr>
          <w:rFonts w:ascii="Times New Roman" w:hAnsi="Times New Roman" w:cs="Times New Roman"/>
          <w:sz w:val="28"/>
          <w:szCs w:val="28"/>
        </w:rPr>
        <w:t xml:space="preserve"> </w:t>
      </w:r>
      <w:r w:rsidR="004125D3">
        <w:rPr>
          <w:rFonts w:ascii="Times New Roman" w:hAnsi="Times New Roman" w:cs="Times New Roman"/>
          <w:sz w:val="28"/>
          <w:szCs w:val="28"/>
        </w:rPr>
        <w:t>В</w:t>
      </w:r>
      <w:r w:rsidRPr="00443BF1">
        <w:rPr>
          <w:rFonts w:ascii="Times New Roman" w:hAnsi="Times New Roman" w:cs="Times New Roman"/>
          <w:sz w:val="28"/>
          <w:szCs w:val="28"/>
        </w:rPr>
        <w:t xml:space="preserve">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 w:rsidRPr="00443BF1">
        <w:t xml:space="preserve"> </w:t>
      </w:r>
      <w:proofErr w:type="gramStart"/>
      <w:r w:rsidRPr="00443BF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уничтож</w:t>
      </w:r>
      <w:r w:rsidR="004E38CE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или повре</w:t>
      </w:r>
      <w:r w:rsidR="004E38CE">
        <w:rPr>
          <w:rFonts w:ascii="Times New Roman" w:hAnsi="Times New Roman" w:cs="Times New Roman"/>
          <w:sz w:val="28"/>
          <w:szCs w:val="28"/>
        </w:rPr>
        <w:t>ждения</w:t>
      </w:r>
      <w:r w:rsidRPr="00443BF1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 w:rsidR="004E38CE">
        <w:rPr>
          <w:rFonts w:ascii="Times New Roman" w:hAnsi="Times New Roman" w:cs="Times New Roman"/>
          <w:sz w:val="28"/>
          <w:szCs w:val="28"/>
        </w:rPr>
        <w:t>ого</w:t>
      </w:r>
      <w:r w:rsidRPr="00443BF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E38CE">
        <w:rPr>
          <w:rFonts w:ascii="Times New Roman" w:hAnsi="Times New Roman" w:cs="Times New Roman"/>
          <w:sz w:val="28"/>
          <w:szCs w:val="28"/>
        </w:rPr>
        <w:t>а</w:t>
      </w:r>
      <w:r w:rsidRPr="00443BF1">
        <w:rPr>
          <w:rFonts w:ascii="Times New Roman" w:hAnsi="Times New Roman" w:cs="Times New Roman"/>
          <w:sz w:val="28"/>
          <w:szCs w:val="28"/>
        </w:rPr>
        <w:t xml:space="preserve"> </w:t>
      </w:r>
      <w:r w:rsidR="004E38CE">
        <w:rPr>
          <w:rFonts w:ascii="Times New Roman" w:hAnsi="Times New Roman" w:cs="Times New Roman"/>
          <w:sz w:val="28"/>
          <w:szCs w:val="28"/>
        </w:rPr>
        <w:t xml:space="preserve">у </w:t>
      </w:r>
      <w:r w:rsidRPr="00443BF1">
        <w:rPr>
          <w:rFonts w:ascii="Times New Roman" w:hAnsi="Times New Roman" w:cs="Times New Roman"/>
          <w:sz w:val="28"/>
          <w:szCs w:val="28"/>
        </w:rPr>
        <w:t>лиц</w:t>
      </w:r>
      <w:r w:rsidR="004E38CE">
        <w:rPr>
          <w:rFonts w:ascii="Times New Roman" w:hAnsi="Times New Roman" w:cs="Times New Roman"/>
          <w:sz w:val="28"/>
          <w:szCs w:val="28"/>
        </w:rPr>
        <w:t>а, совершившего правонарушение,</w:t>
      </w:r>
      <w:r w:rsidRPr="00443BF1">
        <w:rPr>
          <w:rFonts w:ascii="Times New Roman" w:hAnsi="Times New Roman" w:cs="Times New Roman"/>
          <w:sz w:val="28"/>
          <w:szCs w:val="28"/>
        </w:rPr>
        <w:t xml:space="preserve"> </w:t>
      </w:r>
      <w:r w:rsidR="00117E94" w:rsidRPr="00117E94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7.2 Кодекса Российской Федерации об административных правонарушениях </w:t>
      </w:r>
      <w:r w:rsidR="004E38CE" w:rsidRPr="004E38CE">
        <w:rPr>
          <w:rFonts w:ascii="Times New Roman" w:hAnsi="Times New Roman" w:cs="Times New Roman"/>
          <w:sz w:val="28"/>
          <w:szCs w:val="28"/>
        </w:rPr>
        <w:t>возникает административная ответственность в виде штрафа</w:t>
      </w:r>
      <w:r w:rsidR="00DB0CB0">
        <w:rPr>
          <w:rFonts w:ascii="Times New Roman" w:hAnsi="Times New Roman" w:cs="Times New Roman"/>
          <w:sz w:val="28"/>
          <w:szCs w:val="28"/>
        </w:rPr>
        <w:t xml:space="preserve"> </w:t>
      </w:r>
      <w:r w:rsidR="00A4759F">
        <w:rPr>
          <w:rFonts w:ascii="Times New Roman" w:hAnsi="Times New Roman" w:cs="Times New Roman"/>
          <w:sz w:val="28"/>
          <w:szCs w:val="28"/>
        </w:rPr>
        <w:t>для</w:t>
      </w:r>
      <w:r w:rsidR="00A4759F" w:rsidRPr="00A4759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4759F">
        <w:rPr>
          <w:rFonts w:ascii="Times New Roman" w:hAnsi="Times New Roman" w:cs="Times New Roman"/>
          <w:sz w:val="28"/>
          <w:szCs w:val="28"/>
        </w:rPr>
        <w:t xml:space="preserve"> </w:t>
      </w:r>
      <w:r w:rsidR="00117E94">
        <w:rPr>
          <w:rFonts w:ascii="Times New Roman" w:hAnsi="Times New Roman" w:cs="Times New Roman"/>
          <w:sz w:val="28"/>
          <w:szCs w:val="28"/>
        </w:rPr>
        <w:t>в размере</w:t>
      </w:r>
      <w:r w:rsidR="00A4759F">
        <w:rPr>
          <w:rFonts w:ascii="Times New Roman" w:hAnsi="Times New Roman" w:cs="Times New Roman"/>
          <w:sz w:val="28"/>
          <w:szCs w:val="28"/>
        </w:rPr>
        <w:t xml:space="preserve"> до пяти тысяч рублей, для</w:t>
      </w:r>
      <w:r w:rsidR="00A4759F" w:rsidRPr="00A4759F">
        <w:rPr>
          <w:rFonts w:ascii="Times New Roman" w:hAnsi="Times New Roman" w:cs="Times New Roman"/>
          <w:sz w:val="28"/>
          <w:szCs w:val="28"/>
        </w:rPr>
        <w:t xml:space="preserve"> должностных лиц - </w:t>
      </w:r>
      <w:r w:rsidR="00A4759F">
        <w:rPr>
          <w:rFonts w:ascii="Times New Roman" w:hAnsi="Times New Roman" w:cs="Times New Roman"/>
          <w:sz w:val="28"/>
          <w:szCs w:val="28"/>
        </w:rPr>
        <w:t>до десяти тысяч рублей, для</w:t>
      </w:r>
      <w:r w:rsidR="00A4759F" w:rsidRPr="00A4759F">
        <w:rPr>
          <w:rFonts w:ascii="Times New Roman" w:hAnsi="Times New Roman" w:cs="Times New Roman"/>
          <w:sz w:val="28"/>
          <w:szCs w:val="28"/>
        </w:rPr>
        <w:t xml:space="preserve"> юридических лиц - до ста тысяч рублей</w:t>
      </w:r>
      <w:r w:rsidRPr="00443B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3494" w:rsidRDefault="00160998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998">
        <w:rPr>
          <w:rFonts w:ascii="Times New Roman" w:hAnsi="Times New Roman" w:cs="Times New Roman"/>
          <w:sz w:val="28"/>
          <w:szCs w:val="28"/>
        </w:rPr>
        <w:t xml:space="preserve">В отношении всех </w:t>
      </w:r>
      <w:r w:rsidR="00A3369C">
        <w:rPr>
          <w:rFonts w:ascii="Times New Roman" w:hAnsi="Times New Roman" w:cs="Times New Roman"/>
          <w:sz w:val="28"/>
          <w:szCs w:val="28"/>
        </w:rPr>
        <w:t xml:space="preserve">объектов недвижимости, на которых расположены </w:t>
      </w:r>
      <w:r w:rsidRPr="00160998">
        <w:rPr>
          <w:rFonts w:ascii="Times New Roman" w:hAnsi="Times New Roman" w:cs="Times New Roman"/>
          <w:sz w:val="28"/>
          <w:szCs w:val="28"/>
        </w:rPr>
        <w:t>пункт</w:t>
      </w:r>
      <w:r w:rsidR="00A3369C">
        <w:rPr>
          <w:rFonts w:ascii="Times New Roman" w:hAnsi="Times New Roman" w:cs="Times New Roman"/>
          <w:sz w:val="28"/>
          <w:szCs w:val="28"/>
        </w:rPr>
        <w:t>ы</w:t>
      </w:r>
      <w:r w:rsidRPr="00160998">
        <w:rPr>
          <w:rFonts w:ascii="Times New Roman" w:hAnsi="Times New Roman" w:cs="Times New Roman"/>
          <w:sz w:val="28"/>
          <w:szCs w:val="28"/>
        </w:rPr>
        <w:t xml:space="preserve"> ГГС</w:t>
      </w:r>
      <w:r w:rsidR="004E38CE">
        <w:rPr>
          <w:rFonts w:ascii="Times New Roman" w:hAnsi="Times New Roman" w:cs="Times New Roman"/>
          <w:sz w:val="28"/>
          <w:szCs w:val="28"/>
        </w:rPr>
        <w:t>, используемы</w:t>
      </w:r>
      <w:r w:rsidR="00A3369C">
        <w:rPr>
          <w:rFonts w:ascii="Times New Roman" w:hAnsi="Times New Roman" w:cs="Times New Roman"/>
          <w:sz w:val="28"/>
          <w:szCs w:val="28"/>
        </w:rPr>
        <w:t>е</w:t>
      </w:r>
      <w:r w:rsidR="004E38CE">
        <w:rPr>
          <w:rFonts w:ascii="Times New Roman" w:hAnsi="Times New Roman" w:cs="Times New Roman"/>
          <w:sz w:val="28"/>
          <w:szCs w:val="28"/>
        </w:rPr>
        <w:t xml:space="preserve"> для</w:t>
      </w:r>
      <w:r w:rsidRPr="00160998">
        <w:rPr>
          <w:rFonts w:ascii="Times New Roman" w:hAnsi="Times New Roman" w:cs="Times New Roman"/>
          <w:sz w:val="28"/>
          <w:szCs w:val="28"/>
        </w:rPr>
        <w:t xml:space="preserve"> </w:t>
      </w:r>
      <w:r w:rsidR="004E38CE" w:rsidRPr="004E38CE">
        <w:rPr>
          <w:rFonts w:ascii="Times New Roman" w:hAnsi="Times New Roman" w:cs="Times New Roman"/>
          <w:sz w:val="28"/>
          <w:szCs w:val="28"/>
        </w:rPr>
        <w:t>ведения ЕГРН на территории Томской области</w:t>
      </w:r>
      <w:r w:rsidR="004E38CE">
        <w:rPr>
          <w:rFonts w:ascii="Times New Roman" w:hAnsi="Times New Roman" w:cs="Times New Roman"/>
          <w:sz w:val="28"/>
          <w:szCs w:val="28"/>
        </w:rPr>
        <w:t>,</w:t>
      </w:r>
      <w:r w:rsidR="004E38CE" w:rsidRPr="004E38CE">
        <w:rPr>
          <w:rFonts w:ascii="Times New Roman" w:hAnsi="Times New Roman" w:cs="Times New Roman"/>
          <w:sz w:val="28"/>
          <w:szCs w:val="28"/>
        </w:rPr>
        <w:t xml:space="preserve"> </w:t>
      </w:r>
      <w:r w:rsidRPr="00160998">
        <w:rPr>
          <w:rFonts w:ascii="Times New Roman" w:hAnsi="Times New Roman" w:cs="Times New Roman"/>
          <w:sz w:val="28"/>
          <w:szCs w:val="28"/>
        </w:rPr>
        <w:t xml:space="preserve">выявлены правообладатели, в адрес которых Управлением </w:t>
      </w:r>
      <w:proofErr w:type="spellStart"/>
      <w:r w:rsidRPr="0016099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60998">
        <w:rPr>
          <w:rFonts w:ascii="Times New Roman" w:hAnsi="Times New Roman" w:cs="Times New Roman"/>
          <w:sz w:val="28"/>
          <w:szCs w:val="28"/>
        </w:rPr>
        <w:t xml:space="preserve"> по Томской области направлены уведомления об ответственности за уничтожение, повреждение </w:t>
      </w:r>
      <w:r w:rsidR="00117E94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A3369C">
        <w:rPr>
          <w:rFonts w:ascii="Times New Roman" w:hAnsi="Times New Roman" w:cs="Times New Roman"/>
          <w:sz w:val="28"/>
          <w:szCs w:val="28"/>
        </w:rPr>
        <w:t>анных пунктов</w:t>
      </w:r>
      <w:r w:rsidRPr="00160998">
        <w:rPr>
          <w:rFonts w:ascii="Times New Roman" w:hAnsi="Times New Roman" w:cs="Times New Roman"/>
          <w:sz w:val="28"/>
          <w:szCs w:val="28"/>
        </w:rPr>
        <w:t>.</w:t>
      </w:r>
    </w:p>
    <w:p w:rsidR="0025602C" w:rsidRDefault="00160998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998">
        <w:rPr>
          <w:rFonts w:ascii="Times New Roman" w:hAnsi="Times New Roman" w:cs="Times New Roman"/>
          <w:sz w:val="28"/>
          <w:szCs w:val="28"/>
        </w:rPr>
        <w:t>Правообладателям земельных участков либо иных объектов недвижимост</w:t>
      </w:r>
      <w:r>
        <w:rPr>
          <w:rFonts w:ascii="Times New Roman" w:hAnsi="Times New Roman" w:cs="Times New Roman"/>
          <w:sz w:val="28"/>
          <w:szCs w:val="28"/>
        </w:rPr>
        <w:t>и, на которых расположены пункты ГГС</w:t>
      </w:r>
      <w:r w:rsidRPr="00160998">
        <w:rPr>
          <w:rFonts w:ascii="Times New Roman" w:hAnsi="Times New Roman" w:cs="Times New Roman"/>
          <w:sz w:val="28"/>
          <w:szCs w:val="28"/>
        </w:rPr>
        <w:t xml:space="preserve">, а также лицам, выполняющим геодезические и картографические работы, необходимо информировать Управление </w:t>
      </w:r>
      <w:proofErr w:type="spellStart"/>
      <w:r w:rsidRPr="0016099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60998">
        <w:rPr>
          <w:rFonts w:ascii="Times New Roman" w:hAnsi="Times New Roman" w:cs="Times New Roman"/>
          <w:sz w:val="28"/>
          <w:szCs w:val="28"/>
        </w:rPr>
        <w:t xml:space="preserve"> по Томской области о фактах их повреждения или уничтожения в течение 15 календарных дней со дня обнаружения такого повреждения или уничтожения.</w:t>
      </w:r>
      <w:r w:rsidR="004E38CE">
        <w:rPr>
          <w:rFonts w:ascii="Times New Roman" w:hAnsi="Times New Roman" w:cs="Times New Roman"/>
          <w:sz w:val="28"/>
          <w:szCs w:val="28"/>
        </w:rPr>
        <w:t xml:space="preserve"> </w:t>
      </w:r>
      <w:r w:rsidR="0025602C" w:rsidRPr="0025602C">
        <w:rPr>
          <w:rFonts w:ascii="Times New Roman" w:hAnsi="Times New Roman" w:cs="Times New Roman"/>
          <w:sz w:val="28"/>
          <w:szCs w:val="28"/>
        </w:rPr>
        <w:t xml:space="preserve">По вопросам уведомления о </w:t>
      </w:r>
      <w:r w:rsidR="004E38CE">
        <w:rPr>
          <w:rFonts w:ascii="Times New Roman" w:hAnsi="Times New Roman" w:cs="Times New Roman"/>
          <w:sz w:val="28"/>
          <w:szCs w:val="28"/>
        </w:rPr>
        <w:t>таких случаях</w:t>
      </w:r>
      <w:r w:rsidR="0025602C" w:rsidRPr="0025602C">
        <w:rPr>
          <w:rFonts w:ascii="Times New Roman" w:hAnsi="Times New Roman" w:cs="Times New Roman"/>
          <w:sz w:val="28"/>
          <w:szCs w:val="28"/>
        </w:rPr>
        <w:t xml:space="preserve"> необходимо обращаться в отдел землеустройства и мониторинга земель, кадастровой оценки недвижимости, геодезии и картографии Управления по адресу: 634069, г. Томск, пр. Лен</w:t>
      </w:r>
      <w:r w:rsidR="0025602C">
        <w:rPr>
          <w:rFonts w:ascii="Times New Roman" w:hAnsi="Times New Roman" w:cs="Times New Roman"/>
          <w:sz w:val="28"/>
          <w:szCs w:val="28"/>
        </w:rPr>
        <w:t xml:space="preserve">ина, 111, </w:t>
      </w:r>
      <w:proofErr w:type="spellStart"/>
      <w:r w:rsidR="002560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5602C">
        <w:rPr>
          <w:rFonts w:ascii="Times New Roman" w:hAnsi="Times New Roman" w:cs="Times New Roman"/>
          <w:sz w:val="28"/>
          <w:szCs w:val="28"/>
        </w:rPr>
        <w:t>. 53, тел. 8(3822) 51</w:t>
      </w:r>
      <w:r w:rsidR="00A3369C">
        <w:rPr>
          <w:rFonts w:ascii="Times New Roman" w:hAnsi="Times New Roman" w:cs="Times New Roman"/>
          <w:sz w:val="28"/>
          <w:szCs w:val="28"/>
        </w:rPr>
        <w:t>-</w:t>
      </w:r>
      <w:r w:rsidR="0025602C">
        <w:rPr>
          <w:rFonts w:ascii="Times New Roman" w:hAnsi="Times New Roman" w:cs="Times New Roman"/>
          <w:sz w:val="28"/>
          <w:szCs w:val="28"/>
        </w:rPr>
        <w:t>36</w:t>
      </w:r>
      <w:r w:rsidR="00A3369C">
        <w:rPr>
          <w:rFonts w:ascii="Times New Roman" w:hAnsi="Times New Roman" w:cs="Times New Roman"/>
          <w:sz w:val="28"/>
          <w:szCs w:val="28"/>
        </w:rPr>
        <w:t>-</w:t>
      </w:r>
      <w:r w:rsidR="0025602C" w:rsidRPr="0025602C">
        <w:rPr>
          <w:rFonts w:ascii="Times New Roman" w:hAnsi="Times New Roman" w:cs="Times New Roman"/>
          <w:sz w:val="28"/>
          <w:szCs w:val="28"/>
        </w:rPr>
        <w:t>22.</w:t>
      </w:r>
    </w:p>
    <w:p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</w:p>
    <w:p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кадастровой оценки недвижимости, геодезии </w:t>
      </w:r>
    </w:p>
    <w:p w:rsidR="00D62906" w:rsidRPr="00703494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картографии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</w:p>
    <w:sectPr w:rsidR="00D62906" w:rsidRPr="00703494" w:rsidSect="00A3369C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1A0"/>
    <w:rsid w:val="00046707"/>
    <w:rsid w:val="000571A0"/>
    <w:rsid w:val="00117E94"/>
    <w:rsid w:val="00160998"/>
    <w:rsid w:val="0025602C"/>
    <w:rsid w:val="004125D3"/>
    <w:rsid w:val="00443BF1"/>
    <w:rsid w:val="004E38CE"/>
    <w:rsid w:val="00630800"/>
    <w:rsid w:val="00703494"/>
    <w:rsid w:val="00A3369C"/>
    <w:rsid w:val="00A4759F"/>
    <w:rsid w:val="00D62906"/>
    <w:rsid w:val="00DB0CB0"/>
    <w:rsid w:val="00E6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6</cp:revision>
  <cp:lastPrinted>2021-03-10T10:35:00Z</cp:lastPrinted>
  <dcterms:created xsi:type="dcterms:W3CDTF">2021-03-10T02:10:00Z</dcterms:created>
  <dcterms:modified xsi:type="dcterms:W3CDTF">2021-03-12T04:35:00Z</dcterms:modified>
</cp:coreProperties>
</file>