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15" w:rsidRPr="00541115" w:rsidRDefault="00541115" w:rsidP="003D52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11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Госавтоинспекция Тверской области призывает водителей быть аккуратнее на дороге в жаркую погоду</w:t>
      </w:r>
      <w:r w:rsidR="003D52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3D5296" w:rsidRDefault="00541115" w:rsidP="003D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296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 w:rsidR="003D5296">
        <w:rPr>
          <w:rFonts w:ascii="Times New Roman" w:hAnsi="Times New Roman" w:cs="Times New Roman"/>
          <w:sz w:val="28"/>
          <w:szCs w:val="28"/>
        </w:rPr>
        <w:t>Молчановского района</w:t>
      </w:r>
      <w:r w:rsidRPr="003D5296">
        <w:rPr>
          <w:rFonts w:ascii="Times New Roman" w:hAnsi="Times New Roman" w:cs="Times New Roman"/>
          <w:sz w:val="28"/>
          <w:szCs w:val="28"/>
        </w:rPr>
        <w:t xml:space="preserve"> призывает водителей быть аккуратнее на дороге в жаркую погоду. Повышенная температура несет в себе ряд опасностей для автомобилистов, поэтому в эти дни нужно быть предельно внимательными и осторожными на дороге. Прежде всего, следует заблаговременно проверить техническое состояние автомобиля, особенно, если планируется дальняя поездка. Посмотреть, как работают системы кондиционирования и электроника, проверить состояние аккумулятора, чтобы избеж</w:t>
      </w:r>
      <w:r w:rsidR="003D5296">
        <w:rPr>
          <w:rFonts w:ascii="Times New Roman" w:hAnsi="Times New Roman" w:cs="Times New Roman"/>
          <w:sz w:val="28"/>
          <w:szCs w:val="28"/>
        </w:rPr>
        <w:t>ать его «закипания» на дороге.</w:t>
      </w:r>
    </w:p>
    <w:p w:rsidR="003D5296" w:rsidRDefault="00541115" w:rsidP="003D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296">
        <w:rPr>
          <w:rFonts w:ascii="Times New Roman" w:hAnsi="Times New Roman" w:cs="Times New Roman"/>
          <w:sz w:val="28"/>
          <w:szCs w:val="28"/>
        </w:rPr>
        <w:t>Госавтоинспекция рекомендует водителям обязательно в жаркую погоду брать с собой прохладительные напитки, лучше – минеральную воду, которая хорошо утоляет жажду. Внимательно следите за состоянием своего здоровья, если чувствуете головокружение, слабость, сильную головную боль, то следует остановиться – продолжать движение с подоб</w:t>
      </w:r>
      <w:r w:rsidR="003D5296">
        <w:rPr>
          <w:rFonts w:ascii="Times New Roman" w:hAnsi="Times New Roman" w:cs="Times New Roman"/>
          <w:sz w:val="28"/>
          <w:szCs w:val="28"/>
        </w:rPr>
        <w:t>ными симптомами крайне опасно.</w:t>
      </w:r>
    </w:p>
    <w:p w:rsidR="005D0A87" w:rsidRPr="003D5296" w:rsidRDefault="00541115" w:rsidP="003D5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296">
        <w:rPr>
          <w:rFonts w:ascii="Times New Roman" w:hAnsi="Times New Roman" w:cs="Times New Roman"/>
          <w:sz w:val="28"/>
          <w:szCs w:val="28"/>
        </w:rPr>
        <w:t>В жаркую погоду внимание водителя притупляется, особенно в «пробках». Поэтому будьте предельно внимательны, ни в коем случае не превышайте скорость, строго соблюдайте дистанцию и интервал между транспортными средствами. Ни в коем случае не оставляете даже на короткий срок в автомобиле домашних питомцев и тем более детей, ведь температура воздуха в автомобиле даже с открытыми стеклами гораздо выше чем в окружающей среде, что может привести к печальным последствиям.</w:t>
      </w:r>
    </w:p>
    <w:sectPr w:rsidR="005D0A87" w:rsidRPr="003D5296" w:rsidSect="005D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1115"/>
    <w:rsid w:val="003D5296"/>
    <w:rsid w:val="00541115"/>
    <w:rsid w:val="005D0A87"/>
    <w:rsid w:val="00604824"/>
    <w:rsid w:val="00A9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87"/>
  </w:style>
  <w:style w:type="paragraph" w:styleId="2">
    <w:name w:val="heading 2"/>
    <w:basedOn w:val="a"/>
    <w:link w:val="20"/>
    <w:uiPriority w:val="9"/>
    <w:qFormat/>
    <w:rsid w:val="00541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2020-07-17T05:40:00Z</dcterms:created>
  <dcterms:modified xsi:type="dcterms:W3CDTF">2020-07-17T05:40:00Z</dcterms:modified>
</cp:coreProperties>
</file>