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65" w:rsidRDefault="00367C65" w:rsidP="00367C65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56FD8" w:rsidRDefault="00367C65" w:rsidP="00367C65">
      <w:pPr>
        <w:spacing w:line="36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56FD8" w:rsidRDefault="00956FD8" w:rsidP="00367C65">
      <w:pPr>
        <w:spacing w:line="360" w:lineRule="auto"/>
        <w:ind w:left="2124" w:firstLine="708"/>
        <w:rPr>
          <w:b/>
          <w:sz w:val="28"/>
          <w:szCs w:val="28"/>
        </w:rPr>
      </w:pPr>
    </w:p>
    <w:p w:rsidR="00367C65" w:rsidRPr="005C30BC" w:rsidRDefault="00956FD8" w:rsidP="00956FD8">
      <w:pPr>
        <w:spacing w:line="360" w:lineRule="auto"/>
        <w:ind w:left="2124" w:firstLine="708"/>
        <w:rPr>
          <w:b/>
        </w:rPr>
      </w:pPr>
      <w:r>
        <w:rPr>
          <w:b/>
          <w:sz w:val="28"/>
          <w:szCs w:val="28"/>
        </w:rPr>
        <w:t xml:space="preserve">     </w:t>
      </w:r>
      <w:r w:rsidR="00367C65" w:rsidRPr="005C30BC">
        <w:rPr>
          <w:b/>
        </w:rPr>
        <w:t>ТОМСКАЯ ОБЛАСТЬ</w:t>
      </w:r>
    </w:p>
    <w:p w:rsidR="00367C65" w:rsidRPr="005C30BC" w:rsidRDefault="00367C65" w:rsidP="00367C65">
      <w:pPr>
        <w:spacing w:line="360" w:lineRule="auto"/>
        <w:jc w:val="center"/>
        <w:rPr>
          <w:b/>
        </w:rPr>
      </w:pPr>
      <w:r w:rsidRPr="005C30BC">
        <w:rPr>
          <w:b/>
        </w:rPr>
        <w:t>МОЛЧАНОВСКИЙ РАЙОН</w:t>
      </w:r>
    </w:p>
    <w:p w:rsidR="00367C65" w:rsidRPr="005C30BC" w:rsidRDefault="00367C65" w:rsidP="00367C65">
      <w:pPr>
        <w:spacing w:line="360" w:lineRule="auto"/>
        <w:jc w:val="center"/>
        <w:rPr>
          <w:b/>
        </w:rPr>
      </w:pPr>
      <w:r w:rsidRPr="005C30BC">
        <w:rPr>
          <w:b/>
        </w:rPr>
        <w:t>СОВЕТ НАРГИНСКОГО СЕЛЬСКОГО ПОСЕЛЕНИЯ</w:t>
      </w:r>
    </w:p>
    <w:p w:rsidR="00367C65" w:rsidRPr="005C30BC" w:rsidRDefault="00367C65" w:rsidP="00367C65">
      <w:pPr>
        <w:jc w:val="center"/>
        <w:rPr>
          <w:b/>
        </w:rPr>
      </w:pPr>
    </w:p>
    <w:p w:rsidR="00367C65" w:rsidRPr="005C30BC" w:rsidRDefault="00367C65" w:rsidP="00367C65">
      <w:pPr>
        <w:jc w:val="center"/>
        <w:rPr>
          <w:b/>
        </w:rPr>
      </w:pPr>
      <w:r w:rsidRPr="005C30BC">
        <w:rPr>
          <w:b/>
        </w:rPr>
        <w:t>РЕШЕНИЕ</w:t>
      </w:r>
    </w:p>
    <w:p w:rsidR="00367C65" w:rsidRPr="005C30BC" w:rsidRDefault="00367C65" w:rsidP="00367C65"/>
    <w:p w:rsidR="00367C65" w:rsidRPr="005C30BC" w:rsidRDefault="00367C65" w:rsidP="00367C65"/>
    <w:p w:rsidR="00367C65" w:rsidRPr="005C30BC" w:rsidRDefault="009F18B2" w:rsidP="00367C65">
      <w:pPr>
        <w:rPr>
          <w:b/>
        </w:rPr>
      </w:pPr>
      <w:r>
        <w:t>08.02</w:t>
      </w:r>
      <w:r w:rsidR="00956FD8">
        <w:t>.2022</w:t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  <w:t xml:space="preserve">№ </w:t>
      </w:r>
      <w:r>
        <w:t>7</w:t>
      </w:r>
    </w:p>
    <w:p w:rsidR="00367C65" w:rsidRPr="005C30BC" w:rsidRDefault="00367C65" w:rsidP="00367C65">
      <w:pPr>
        <w:jc w:val="center"/>
      </w:pPr>
      <w:r w:rsidRPr="005C30BC">
        <w:t>с. Нарга</w:t>
      </w:r>
    </w:p>
    <w:p w:rsidR="00931473" w:rsidRPr="005C30BC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30"/>
      </w:tblGrid>
      <w:tr w:rsidR="00931473" w:rsidRPr="005C30BC" w:rsidTr="005C30BC">
        <w:trPr>
          <w:trHeight w:val="7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26A8F" w:rsidRPr="00D63909" w:rsidRDefault="00A26A8F" w:rsidP="009F18B2">
            <w:pPr>
              <w:pStyle w:val="headertext"/>
              <w:ind w:firstLine="482"/>
              <w:jc w:val="center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Об утверждении </w:t>
            </w:r>
            <w:r w:rsidRPr="00D63909">
              <w:rPr>
                <w:bCs/>
                <w:iCs/>
              </w:rPr>
              <w:t>Переч</w:t>
            </w:r>
            <w:r>
              <w:rPr>
                <w:bCs/>
                <w:iCs/>
              </w:rPr>
              <w:t xml:space="preserve">ня </w:t>
            </w:r>
            <w:r w:rsidRPr="00D63909">
              <w:rPr>
                <w:bCs/>
                <w:iCs/>
              </w:rPr>
              <w:t xml:space="preserve">индикаторов риска нарушения обязательных требований, проверяемых в рамках осуществления муниципального </w:t>
            </w:r>
            <w:r>
              <w:rPr>
                <w:bCs/>
                <w:iCs/>
              </w:rPr>
              <w:t xml:space="preserve">жилищного </w:t>
            </w:r>
            <w:r w:rsidRPr="00D63909">
              <w:rPr>
                <w:bCs/>
                <w:iCs/>
              </w:rPr>
              <w:t xml:space="preserve">контроля </w:t>
            </w:r>
            <w:r>
              <w:rPr>
                <w:bCs/>
                <w:iCs/>
              </w:rPr>
              <w:t xml:space="preserve">на территории муниципального </w:t>
            </w:r>
            <w:r w:rsidRPr="008C0728">
              <w:rPr>
                <w:bCs/>
              </w:rPr>
              <w:t>образования «Наргинское сельское поселение»</w:t>
            </w:r>
          </w:p>
          <w:p w:rsidR="00931473" w:rsidRPr="005C30BC" w:rsidRDefault="00931473" w:rsidP="00685F14"/>
        </w:tc>
      </w:tr>
    </w:tbl>
    <w:p w:rsidR="00931473" w:rsidRPr="00A26A8F" w:rsidRDefault="00931473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Cs/>
          <w:iCs/>
        </w:rPr>
      </w:pPr>
      <w:r w:rsidRPr="00A26A8F">
        <w:rPr>
          <w:bCs/>
          <w:iCs/>
        </w:rPr>
        <w:t>В соответствии со</w:t>
      </w:r>
      <w:r w:rsidR="00A26A8F" w:rsidRPr="00A26A8F">
        <w:rPr>
          <w:bCs/>
          <w:iCs/>
        </w:rPr>
        <w:t xml:space="preserve"> </w:t>
      </w:r>
      <w:hyperlink r:id="rId8" w:anchor="A780N9" w:history="1">
        <w:r w:rsidRPr="00A26A8F">
          <w:rPr>
            <w:bCs/>
            <w:iCs/>
          </w:rPr>
          <w:t xml:space="preserve">статьей </w:t>
        </w:r>
        <w:r w:rsidR="00F20D24" w:rsidRPr="00A26A8F">
          <w:rPr>
            <w:bCs/>
            <w:iCs/>
          </w:rPr>
          <w:t>20</w:t>
        </w:r>
        <w:r w:rsidRPr="00A26A8F">
          <w:rPr>
            <w:bCs/>
            <w:iCs/>
          </w:rPr>
          <w:t xml:space="preserve"> </w:t>
        </w:r>
        <w:r w:rsidR="00F20D24" w:rsidRPr="00A26A8F">
          <w:rPr>
            <w:bCs/>
            <w:iCs/>
          </w:rPr>
          <w:t>Жилищного</w:t>
        </w:r>
        <w:r w:rsidRPr="00A26A8F">
          <w:rPr>
            <w:bCs/>
            <w:iCs/>
          </w:rPr>
          <w:t xml:space="preserve"> кодекса Российской Федерации</w:t>
        </w:r>
      </w:hyperlink>
      <w:r w:rsidRPr="00A26A8F">
        <w:rPr>
          <w:bCs/>
          <w:iCs/>
        </w:rPr>
        <w:t>,</w:t>
      </w:r>
      <w:r w:rsidR="00A26A8F" w:rsidRPr="00A26A8F">
        <w:rPr>
          <w:bCs/>
          <w:iCs/>
        </w:rPr>
        <w:t xml:space="preserve"> </w:t>
      </w:r>
      <w:hyperlink r:id="rId9" w:anchor="64U0IK" w:history="1">
        <w:r w:rsidRPr="00A26A8F">
          <w:rPr>
            <w:bCs/>
            <w:iCs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A26A8F">
        <w:rPr>
          <w:bCs/>
          <w:iCs/>
        </w:rPr>
        <w:t>»,</w:t>
      </w:r>
      <w:r w:rsidR="00A26A8F" w:rsidRPr="00A26A8F">
        <w:rPr>
          <w:bCs/>
          <w:iCs/>
        </w:rPr>
        <w:t xml:space="preserve"> </w:t>
      </w:r>
      <w:r w:rsidRPr="00A26A8F">
        <w:rPr>
          <w:bCs/>
          <w:iCs/>
        </w:rPr>
        <w:t>Устав</w:t>
      </w:r>
      <w:r w:rsidR="00367C65" w:rsidRPr="00A26A8F">
        <w:rPr>
          <w:bCs/>
          <w:iCs/>
        </w:rPr>
        <w:t xml:space="preserve">ом муниципального образования «Наргинское </w:t>
      </w:r>
      <w:r w:rsidRPr="00A26A8F">
        <w:rPr>
          <w:bCs/>
          <w:iCs/>
        </w:rPr>
        <w:t xml:space="preserve">сельское поселение» </w:t>
      </w:r>
      <w:r w:rsidR="00367C65" w:rsidRPr="00A26A8F">
        <w:rPr>
          <w:bCs/>
          <w:iCs/>
        </w:rPr>
        <w:t>Молчановского</w:t>
      </w:r>
      <w:r w:rsidRPr="00A26A8F">
        <w:rPr>
          <w:bCs/>
          <w:iCs/>
        </w:rPr>
        <w:t xml:space="preserve"> района Томской области,</w:t>
      </w:r>
    </w:p>
    <w:p w:rsidR="00A26A8F" w:rsidRPr="00A26A8F" w:rsidRDefault="00A26A8F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bCs/>
          <w:iCs/>
        </w:rPr>
      </w:pPr>
    </w:p>
    <w:p w:rsidR="00931473" w:rsidRPr="00A26A8F" w:rsidRDefault="00931473" w:rsidP="00931473">
      <w:pPr>
        <w:pStyle w:val="formattext"/>
        <w:spacing w:before="0" w:beforeAutospacing="0" w:after="0" w:afterAutospacing="0"/>
        <w:textAlignment w:val="baseline"/>
        <w:rPr>
          <w:bCs/>
          <w:iCs/>
        </w:rPr>
      </w:pPr>
      <w:r w:rsidRPr="00A26A8F">
        <w:rPr>
          <w:bCs/>
          <w:iCs/>
        </w:rPr>
        <w:t xml:space="preserve">Совет </w:t>
      </w:r>
      <w:r w:rsidR="00367C65" w:rsidRPr="00A26A8F">
        <w:rPr>
          <w:bCs/>
          <w:iCs/>
        </w:rPr>
        <w:t xml:space="preserve">Наргинского </w:t>
      </w:r>
      <w:r w:rsidRPr="00A26A8F">
        <w:rPr>
          <w:bCs/>
          <w:iCs/>
        </w:rPr>
        <w:t>сельского поселения РЕШИЛ:</w:t>
      </w:r>
      <w:r w:rsidRPr="00A26A8F">
        <w:rPr>
          <w:bCs/>
          <w:iCs/>
        </w:rPr>
        <w:br/>
      </w:r>
    </w:p>
    <w:p w:rsidR="00A26A8F" w:rsidRDefault="00A26A8F" w:rsidP="00A26A8F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 w:rsidRPr="00A26A8F">
        <w:rPr>
          <w:bCs/>
          <w:iCs/>
        </w:rPr>
        <w:t xml:space="preserve">1. </w:t>
      </w:r>
      <w:r w:rsidR="00931473" w:rsidRPr="00A26A8F">
        <w:rPr>
          <w:bCs/>
          <w:iCs/>
        </w:rPr>
        <w:t xml:space="preserve">Утвердить </w:t>
      </w:r>
      <w:r w:rsidRPr="00D63909">
        <w:rPr>
          <w:bCs/>
          <w:iCs/>
        </w:rPr>
        <w:t>Переч</w:t>
      </w:r>
      <w:r>
        <w:rPr>
          <w:bCs/>
          <w:iCs/>
        </w:rPr>
        <w:t xml:space="preserve">ни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A26A8F">
        <w:rPr>
          <w:bCs/>
          <w:iCs/>
        </w:rPr>
        <w:t>образования «Наргинское сельское поселение»</w:t>
      </w:r>
      <w:r w:rsidR="00931473" w:rsidRPr="00A26A8F">
        <w:rPr>
          <w:bCs/>
          <w:iCs/>
        </w:rPr>
        <w:t xml:space="preserve"> согласно </w:t>
      </w:r>
      <w:hyperlink r:id="rId10" w:anchor="65C0IR" w:history="1">
        <w:r w:rsidR="00931473" w:rsidRPr="00A26A8F">
          <w:rPr>
            <w:bCs/>
            <w:iCs/>
          </w:rPr>
          <w:t>приложению</w:t>
        </w:r>
      </w:hyperlink>
      <w:r w:rsidR="00931473" w:rsidRPr="00A26A8F">
        <w:rPr>
          <w:bCs/>
          <w:iCs/>
        </w:rPr>
        <w:t>.</w:t>
      </w:r>
    </w:p>
    <w:p w:rsidR="005C30BC" w:rsidRPr="00A26A8F" w:rsidRDefault="00A26A8F" w:rsidP="00A26A8F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 w:rsidRPr="00A26A8F">
        <w:rPr>
          <w:bCs/>
          <w:iCs/>
        </w:rPr>
        <w:t xml:space="preserve">2. </w:t>
      </w:r>
      <w:r w:rsidR="005C30BC" w:rsidRPr="00A26A8F">
        <w:rPr>
          <w:bCs/>
          <w:iCs/>
        </w:rPr>
        <w:t>Опубликовать (обнародовать) настоящее решение в</w:t>
      </w:r>
      <w:r w:rsidR="00C349E0">
        <w:rPr>
          <w:bCs/>
          <w:iCs/>
        </w:rPr>
        <w:t xml:space="preserve"> официальном печатном издании «</w:t>
      </w:r>
      <w:r w:rsidR="005C30BC" w:rsidRPr="00A26A8F">
        <w:rPr>
          <w:bCs/>
          <w:iCs/>
        </w:rPr>
        <w:t>Информационный бюллетень» и разместить на официальном с</w:t>
      </w:r>
      <w:r w:rsidR="004E7271">
        <w:rPr>
          <w:bCs/>
          <w:iCs/>
        </w:rPr>
        <w:t>айте муниципального образования</w:t>
      </w:r>
      <w:bookmarkStart w:id="0" w:name="_GoBack"/>
      <w:bookmarkEnd w:id="0"/>
      <w:r w:rsidR="005C30BC" w:rsidRPr="00A26A8F">
        <w:rPr>
          <w:bCs/>
          <w:iCs/>
        </w:rPr>
        <w:t xml:space="preserve"> « Наргинское сельское поселение». </w:t>
      </w:r>
    </w:p>
    <w:p w:rsidR="005C30BC" w:rsidRPr="00A26A8F" w:rsidRDefault="00A26A8F" w:rsidP="00A26A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  <w:r w:rsidRPr="00A26A8F">
        <w:rPr>
          <w:bCs/>
          <w:iCs/>
        </w:rPr>
        <w:t xml:space="preserve">3. </w:t>
      </w:r>
      <w:r w:rsidR="005C30BC" w:rsidRPr="00A26A8F">
        <w:rPr>
          <w:bCs/>
          <w:iCs/>
        </w:rPr>
        <w:t xml:space="preserve">Настоящее решение вступает в силу с 1 </w:t>
      </w:r>
      <w:r w:rsidRPr="00A26A8F">
        <w:rPr>
          <w:bCs/>
          <w:iCs/>
        </w:rPr>
        <w:t>марта</w:t>
      </w:r>
      <w:r w:rsidR="005C30BC" w:rsidRPr="00A26A8F">
        <w:rPr>
          <w:bCs/>
          <w:iCs/>
        </w:rPr>
        <w:t xml:space="preserve"> 202</w:t>
      </w:r>
      <w:r w:rsidRPr="00A26A8F">
        <w:rPr>
          <w:bCs/>
          <w:iCs/>
        </w:rPr>
        <w:t>2</w:t>
      </w:r>
      <w:r w:rsidR="005C30BC" w:rsidRPr="00A26A8F">
        <w:rPr>
          <w:bCs/>
          <w:iCs/>
        </w:rPr>
        <w:t xml:space="preserve"> года.</w:t>
      </w:r>
    </w:p>
    <w:p w:rsidR="005C30BC" w:rsidRPr="00A26A8F" w:rsidRDefault="00A26A8F" w:rsidP="00A26A8F">
      <w:pPr>
        <w:ind w:firstLine="480"/>
        <w:jc w:val="both"/>
        <w:rPr>
          <w:bCs/>
          <w:iCs/>
        </w:rPr>
      </w:pPr>
      <w:r w:rsidRPr="00A26A8F">
        <w:rPr>
          <w:bCs/>
          <w:iCs/>
        </w:rPr>
        <w:t>4</w:t>
      </w:r>
      <w:r w:rsidR="005C30BC" w:rsidRPr="00A26A8F">
        <w:rPr>
          <w:bCs/>
          <w:iCs/>
        </w:rPr>
        <w:t xml:space="preserve">. </w:t>
      </w:r>
      <w:proofErr w:type="gramStart"/>
      <w:r w:rsidR="005C30BC" w:rsidRPr="00A26A8F">
        <w:rPr>
          <w:bCs/>
          <w:iCs/>
        </w:rPr>
        <w:t>Контроль за</w:t>
      </w:r>
      <w:proofErr w:type="gramEnd"/>
      <w:r w:rsidR="005C30BC" w:rsidRPr="00A26A8F">
        <w:rPr>
          <w:bCs/>
          <w:iCs/>
        </w:rPr>
        <w:t xml:space="preserve"> исполнением настоящего решения возложить на </w:t>
      </w:r>
      <w:r w:rsidR="003C2FBD" w:rsidRPr="00A26A8F">
        <w:rPr>
          <w:bCs/>
          <w:iCs/>
        </w:rPr>
        <w:t>контрольно-правовой</w:t>
      </w:r>
      <w:r w:rsidR="005C30BC" w:rsidRPr="00A26A8F">
        <w:rPr>
          <w:bCs/>
          <w:iCs/>
        </w:rPr>
        <w:t xml:space="preserve"> комитет Совета Наргинского сельского поселения.</w:t>
      </w:r>
    </w:p>
    <w:p w:rsidR="00931473" w:rsidRPr="00A26A8F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</w:p>
    <w:p w:rsidR="005C30BC" w:rsidRPr="00A26A8F" w:rsidRDefault="005C30BC" w:rsidP="00367C65">
      <w:pPr>
        <w:pStyle w:val="formattext"/>
        <w:spacing w:before="0" w:beforeAutospacing="0" w:after="0" w:afterAutospacing="0"/>
        <w:jc w:val="both"/>
        <w:textAlignment w:val="baseline"/>
        <w:rPr>
          <w:bCs/>
          <w:iCs/>
        </w:rPr>
      </w:pPr>
    </w:p>
    <w:p w:rsidR="00367C65" w:rsidRPr="00A26A8F" w:rsidRDefault="00931473" w:rsidP="00367C65">
      <w:pPr>
        <w:pStyle w:val="formattext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A26A8F">
        <w:rPr>
          <w:bCs/>
          <w:iCs/>
        </w:rPr>
        <w:t xml:space="preserve">Председатель Совета </w:t>
      </w:r>
    </w:p>
    <w:p w:rsidR="00931473" w:rsidRPr="00A26A8F" w:rsidRDefault="00367C65" w:rsidP="00367C65">
      <w:pPr>
        <w:pStyle w:val="formattext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A26A8F">
        <w:rPr>
          <w:bCs/>
          <w:iCs/>
        </w:rPr>
        <w:t xml:space="preserve">Наргинского </w:t>
      </w:r>
      <w:r w:rsidR="00931473" w:rsidRPr="00A26A8F">
        <w:rPr>
          <w:bCs/>
          <w:iCs/>
        </w:rPr>
        <w:t>сельского поселения</w:t>
      </w:r>
      <w:r w:rsidR="00931473" w:rsidRPr="00A26A8F">
        <w:rPr>
          <w:bCs/>
          <w:iCs/>
        </w:rPr>
        <w:tab/>
        <w:t xml:space="preserve">              </w:t>
      </w:r>
      <w:r w:rsidR="00934DBF" w:rsidRPr="00A26A8F">
        <w:rPr>
          <w:bCs/>
          <w:iCs/>
        </w:rPr>
        <w:t xml:space="preserve">                 </w:t>
      </w:r>
      <w:r w:rsidR="009F18B2">
        <w:rPr>
          <w:bCs/>
          <w:iCs/>
        </w:rPr>
        <w:tab/>
      </w:r>
      <w:r w:rsidR="009F18B2">
        <w:rPr>
          <w:bCs/>
          <w:iCs/>
        </w:rPr>
        <w:tab/>
      </w:r>
      <w:r w:rsidR="009F18B2">
        <w:rPr>
          <w:bCs/>
          <w:iCs/>
        </w:rPr>
        <w:tab/>
        <w:t xml:space="preserve">       </w:t>
      </w:r>
      <w:r w:rsidR="00934DBF" w:rsidRPr="00A26A8F">
        <w:rPr>
          <w:bCs/>
          <w:iCs/>
        </w:rPr>
        <w:t xml:space="preserve"> </w:t>
      </w:r>
      <w:r w:rsidR="009F18B2">
        <w:rPr>
          <w:bCs/>
          <w:iCs/>
        </w:rPr>
        <w:t xml:space="preserve">  </w:t>
      </w:r>
      <w:r w:rsidRPr="00A26A8F">
        <w:rPr>
          <w:bCs/>
          <w:iCs/>
        </w:rPr>
        <w:t>М.В. Ставская</w:t>
      </w:r>
    </w:p>
    <w:p w:rsidR="009F18B2" w:rsidRDefault="009F18B2" w:rsidP="009F18B2">
      <w:pPr>
        <w:pStyle w:val="formattext"/>
        <w:spacing w:before="0" w:beforeAutospacing="0" w:after="0" w:afterAutospacing="0"/>
        <w:jc w:val="both"/>
        <w:textAlignment w:val="baseline"/>
        <w:rPr>
          <w:bCs/>
          <w:iCs/>
        </w:rPr>
      </w:pPr>
    </w:p>
    <w:p w:rsidR="009F18B2" w:rsidRPr="00A26A8F" w:rsidRDefault="009F18B2" w:rsidP="009F18B2">
      <w:pPr>
        <w:pStyle w:val="formattext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A26A8F">
        <w:rPr>
          <w:bCs/>
          <w:iCs/>
        </w:rPr>
        <w:t xml:space="preserve">Глава Наргинского </w:t>
      </w:r>
    </w:p>
    <w:p w:rsidR="009F18B2" w:rsidRPr="00A26A8F" w:rsidRDefault="009F18B2" w:rsidP="009F18B2">
      <w:pPr>
        <w:pStyle w:val="formattext"/>
        <w:spacing w:before="0" w:beforeAutospacing="0" w:after="0" w:afterAutospacing="0"/>
        <w:jc w:val="both"/>
        <w:textAlignment w:val="baseline"/>
        <w:rPr>
          <w:bCs/>
          <w:iCs/>
        </w:rPr>
      </w:pPr>
      <w:r>
        <w:rPr>
          <w:bCs/>
          <w:iCs/>
        </w:rPr>
        <w:t xml:space="preserve">сельского поселения </w:t>
      </w:r>
      <w:r w:rsidRPr="00A26A8F">
        <w:rPr>
          <w:bCs/>
          <w:iCs/>
        </w:rPr>
        <w:tab/>
      </w:r>
      <w:r w:rsidRPr="00A26A8F">
        <w:rPr>
          <w:bCs/>
          <w:iCs/>
        </w:rPr>
        <w:tab/>
      </w:r>
      <w:r w:rsidRPr="00A26A8F">
        <w:rPr>
          <w:bCs/>
          <w:iCs/>
        </w:rPr>
        <w:tab/>
      </w:r>
      <w:r w:rsidRPr="00A26A8F">
        <w:rPr>
          <w:bCs/>
          <w:iCs/>
        </w:rPr>
        <w:tab/>
      </w:r>
      <w:r w:rsidRPr="00A26A8F">
        <w:rPr>
          <w:bCs/>
          <w:iCs/>
        </w:rPr>
        <w:tab/>
        <w:t xml:space="preserve">     </w:t>
      </w:r>
      <w:r w:rsidRPr="00A26A8F">
        <w:rPr>
          <w:bCs/>
          <w:iCs/>
        </w:rPr>
        <w:tab/>
      </w:r>
      <w:r w:rsidRPr="00A26A8F">
        <w:rPr>
          <w:bCs/>
          <w:iCs/>
        </w:rPr>
        <w:tab/>
      </w:r>
      <w:r>
        <w:rPr>
          <w:bCs/>
          <w:iCs/>
        </w:rPr>
        <w:t xml:space="preserve">       </w:t>
      </w:r>
      <w:r w:rsidRPr="00A26A8F">
        <w:rPr>
          <w:bCs/>
          <w:iCs/>
        </w:rPr>
        <w:t xml:space="preserve">М.Т. Пономарев </w:t>
      </w:r>
    </w:p>
    <w:p w:rsidR="00931473" w:rsidRPr="005C30BC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349E0" w:rsidRPr="005C30BC" w:rsidRDefault="00C349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F18B2" w:rsidRDefault="009F18B2" w:rsidP="00934DBF">
      <w:pPr>
        <w:pStyle w:val="2"/>
        <w:ind w:left="2832" w:firstLine="708"/>
        <w:jc w:val="right"/>
        <w:textAlignment w:val="baseline"/>
        <w:rPr>
          <w:b w:val="0"/>
          <w:bCs/>
          <w:iCs/>
          <w:sz w:val="24"/>
          <w:szCs w:val="24"/>
        </w:rPr>
      </w:pPr>
    </w:p>
    <w:p w:rsidR="009F18B2" w:rsidRDefault="009F18B2" w:rsidP="009F18B2"/>
    <w:p w:rsidR="009F18B2" w:rsidRPr="009F18B2" w:rsidRDefault="009F18B2" w:rsidP="009F18B2"/>
    <w:p w:rsidR="009F18B2" w:rsidRDefault="009F18B2" w:rsidP="00934DBF">
      <w:pPr>
        <w:pStyle w:val="2"/>
        <w:ind w:left="2832" w:firstLine="708"/>
        <w:jc w:val="right"/>
        <w:textAlignment w:val="baseline"/>
        <w:rPr>
          <w:b w:val="0"/>
          <w:bCs/>
          <w:iCs/>
          <w:sz w:val="24"/>
          <w:szCs w:val="24"/>
        </w:rPr>
      </w:pPr>
    </w:p>
    <w:p w:rsidR="009F18B2" w:rsidRDefault="00931473" w:rsidP="00934DBF">
      <w:pPr>
        <w:pStyle w:val="2"/>
        <w:ind w:left="2832" w:firstLine="708"/>
        <w:jc w:val="righ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>Приложение</w:t>
      </w:r>
      <w:r w:rsidR="00EE30C4">
        <w:rPr>
          <w:b w:val="0"/>
          <w:bCs/>
          <w:iCs/>
          <w:sz w:val="24"/>
          <w:szCs w:val="24"/>
        </w:rPr>
        <w:t xml:space="preserve"> </w:t>
      </w:r>
    </w:p>
    <w:p w:rsidR="00931473" w:rsidRPr="00EE30C4" w:rsidRDefault="00931473" w:rsidP="00934DBF">
      <w:pPr>
        <w:pStyle w:val="2"/>
        <w:ind w:left="2832" w:firstLine="708"/>
        <w:jc w:val="righ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 xml:space="preserve">к решению Совета </w:t>
      </w:r>
      <w:r w:rsidR="00934DBF" w:rsidRPr="00EE30C4">
        <w:rPr>
          <w:b w:val="0"/>
          <w:bCs/>
          <w:iCs/>
          <w:sz w:val="24"/>
          <w:szCs w:val="24"/>
        </w:rPr>
        <w:t xml:space="preserve">Наргинского </w:t>
      </w:r>
    </w:p>
    <w:p w:rsidR="00931473" w:rsidRPr="00EE30C4" w:rsidRDefault="00931473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>сельского поселения</w:t>
      </w:r>
    </w:p>
    <w:p w:rsidR="00931473" w:rsidRPr="00EE30C4" w:rsidRDefault="00AD108D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EE30C4">
        <w:rPr>
          <w:b w:val="0"/>
          <w:bCs/>
          <w:iCs/>
          <w:sz w:val="24"/>
          <w:szCs w:val="24"/>
        </w:rPr>
        <w:t xml:space="preserve"> от </w:t>
      </w:r>
      <w:r w:rsidR="009F18B2">
        <w:rPr>
          <w:b w:val="0"/>
          <w:bCs/>
          <w:iCs/>
          <w:sz w:val="24"/>
          <w:szCs w:val="24"/>
        </w:rPr>
        <w:t>08.02.202</w:t>
      </w:r>
      <w:r w:rsidRPr="00EE30C4">
        <w:rPr>
          <w:b w:val="0"/>
          <w:bCs/>
          <w:iCs/>
          <w:sz w:val="24"/>
          <w:szCs w:val="24"/>
        </w:rPr>
        <w:t xml:space="preserve"> № </w:t>
      </w:r>
      <w:r w:rsidR="009F18B2">
        <w:rPr>
          <w:b w:val="0"/>
          <w:bCs/>
          <w:iCs/>
          <w:sz w:val="24"/>
          <w:szCs w:val="24"/>
        </w:rPr>
        <w:t>7</w:t>
      </w:r>
    </w:p>
    <w:p w:rsidR="009F18B2" w:rsidRDefault="009F18B2" w:rsidP="00EE30C4">
      <w:pPr>
        <w:pStyle w:val="headertext"/>
        <w:ind w:firstLine="482"/>
        <w:jc w:val="center"/>
        <w:textAlignment w:val="baseline"/>
        <w:rPr>
          <w:bCs/>
          <w:iCs/>
        </w:rPr>
      </w:pPr>
    </w:p>
    <w:p w:rsidR="009F18B2" w:rsidRDefault="009F18B2" w:rsidP="00EE30C4">
      <w:pPr>
        <w:pStyle w:val="headertext"/>
        <w:ind w:firstLine="482"/>
        <w:jc w:val="center"/>
        <w:textAlignment w:val="baseline"/>
        <w:rPr>
          <w:bCs/>
          <w:iCs/>
        </w:rPr>
      </w:pPr>
    </w:p>
    <w:p w:rsidR="004A456A" w:rsidRPr="00D63909" w:rsidRDefault="004A456A" w:rsidP="00EE30C4">
      <w:pPr>
        <w:pStyle w:val="headertext"/>
        <w:ind w:firstLine="482"/>
        <w:jc w:val="center"/>
        <w:textAlignment w:val="baseline"/>
        <w:rPr>
          <w:bCs/>
          <w:iCs/>
        </w:rPr>
      </w:pPr>
      <w:r w:rsidRPr="00D63909">
        <w:rPr>
          <w:bCs/>
          <w:iCs/>
        </w:rPr>
        <w:t>Переч</w:t>
      </w:r>
      <w:r>
        <w:rPr>
          <w:bCs/>
          <w:iCs/>
        </w:rPr>
        <w:t xml:space="preserve">ень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EE30C4">
        <w:rPr>
          <w:bCs/>
          <w:iCs/>
        </w:rPr>
        <w:t>образования «Наргинское сельское поселение»</w:t>
      </w:r>
    </w:p>
    <w:p w:rsidR="004A456A" w:rsidRPr="00EE30C4" w:rsidRDefault="004A456A" w:rsidP="009F18B2">
      <w:pPr>
        <w:pStyle w:val="ConsPlusNormal"/>
        <w:widowControl w:val="0"/>
        <w:numPr>
          <w:ilvl w:val="0"/>
          <w:numId w:val="20"/>
        </w:numPr>
        <w:adjustRightInd/>
        <w:ind w:left="0" w:firstLine="709"/>
        <w:jc w:val="both"/>
        <w:rPr>
          <w:bCs/>
          <w:iCs/>
        </w:rPr>
      </w:pPr>
      <w:r w:rsidRPr="00EE30C4">
        <w:rPr>
          <w:bCs/>
          <w:iCs/>
        </w:rPr>
        <w:t xml:space="preserve">Признаки </w:t>
      </w:r>
      <w:proofErr w:type="gramStart"/>
      <w:r w:rsidRPr="00EE30C4">
        <w:rPr>
          <w:bCs/>
          <w:iCs/>
        </w:rPr>
        <w:t>нарушения правил сохранности жилищного фонда</w:t>
      </w:r>
      <w:proofErr w:type="gramEnd"/>
      <w:r w:rsidRPr="00EE30C4">
        <w:rPr>
          <w:bCs/>
          <w:iCs/>
        </w:rPr>
        <w:t>.</w:t>
      </w:r>
    </w:p>
    <w:p w:rsidR="004A456A" w:rsidRPr="00EE30C4" w:rsidRDefault="004A456A" w:rsidP="009F18B2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4A456A" w:rsidRPr="00EE30C4" w:rsidRDefault="004A456A" w:rsidP="009F18B2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:rsidR="004A456A" w:rsidRPr="00EE30C4" w:rsidRDefault="004A456A" w:rsidP="009F18B2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bCs/>
          <w:iCs/>
        </w:rPr>
      </w:pPr>
      <w:r w:rsidRPr="00EE30C4">
        <w:rPr>
          <w:bCs/>
          <w:iCs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4A456A" w:rsidRDefault="004A456A" w:rsidP="004A456A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4A456A" w:rsidRDefault="004A456A" w:rsidP="004A456A">
      <w:pPr>
        <w:shd w:val="clear" w:color="auto" w:fill="FFFFFF"/>
        <w:rPr>
          <w:color w:val="000000"/>
          <w:sz w:val="28"/>
          <w:szCs w:val="28"/>
        </w:rPr>
      </w:pPr>
    </w:p>
    <w:p w:rsidR="00931473" w:rsidRPr="00367C65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31473" w:rsidRPr="00367C65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931473" w:rsidRPr="00367C65" w:rsidSect="009F18B2">
      <w:headerReference w:type="even" r:id="rId11"/>
      <w:headerReference w:type="default" r:id="rId12"/>
      <w:pgSz w:w="11906" w:h="16838"/>
      <w:pgMar w:top="142" w:right="991" w:bottom="993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C66" w:rsidRDefault="00A23C66">
      <w:r>
        <w:separator/>
      </w:r>
    </w:p>
  </w:endnote>
  <w:endnote w:type="continuationSeparator" w:id="0">
    <w:p w:rsidR="00A23C66" w:rsidRDefault="00A2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C66" w:rsidRDefault="00A23C66">
      <w:r>
        <w:separator/>
      </w:r>
    </w:p>
  </w:footnote>
  <w:footnote w:type="continuationSeparator" w:id="0">
    <w:p w:rsidR="00A23C66" w:rsidRDefault="00A2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8F" w:rsidRDefault="00A2436C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8F" w:rsidRDefault="00A2436C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26A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6FD8">
      <w:rPr>
        <w:rStyle w:val="a9"/>
        <w:noProof/>
      </w:rPr>
      <w:t>2</w:t>
    </w:r>
    <w:r>
      <w:rPr>
        <w:rStyle w:val="a9"/>
      </w:rPr>
      <w:fldChar w:fldCharType="end"/>
    </w:r>
  </w:p>
  <w:p w:rsidR="00A26A8F" w:rsidRDefault="00A26A8F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>
      <w:start w:val="1"/>
      <w:numFmt w:val="lowerLetter"/>
      <w:lvlText w:val="%2."/>
      <w:lvlJc w:val="left"/>
      <w:pPr>
        <w:ind w:left="2404" w:hanging="360"/>
      </w:pPr>
    </w:lvl>
    <w:lvl w:ilvl="2" w:tplc="0419001B">
      <w:start w:val="1"/>
      <w:numFmt w:val="lowerRoman"/>
      <w:lvlText w:val="%3."/>
      <w:lvlJc w:val="right"/>
      <w:pPr>
        <w:ind w:left="3124" w:hanging="180"/>
      </w:pPr>
    </w:lvl>
    <w:lvl w:ilvl="3" w:tplc="0419000F">
      <w:start w:val="1"/>
      <w:numFmt w:val="decimal"/>
      <w:lvlText w:val="%4."/>
      <w:lvlJc w:val="left"/>
      <w:pPr>
        <w:ind w:left="3844" w:hanging="360"/>
      </w:pPr>
    </w:lvl>
    <w:lvl w:ilvl="4" w:tplc="04190019">
      <w:start w:val="1"/>
      <w:numFmt w:val="lowerLetter"/>
      <w:lvlText w:val="%5."/>
      <w:lvlJc w:val="left"/>
      <w:pPr>
        <w:ind w:left="4564" w:hanging="360"/>
      </w:pPr>
    </w:lvl>
    <w:lvl w:ilvl="5" w:tplc="0419001B">
      <w:start w:val="1"/>
      <w:numFmt w:val="lowerRoman"/>
      <w:lvlText w:val="%6."/>
      <w:lvlJc w:val="right"/>
      <w:pPr>
        <w:ind w:left="5284" w:hanging="180"/>
      </w:pPr>
    </w:lvl>
    <w:lvl w:ilvl="6" w:tplc="0419000F">
      <w:start w:val="1"/>
      <w:numFmt w:val="decimal"/>
      <w:lvlText w:val="%7."/>
      <w:lvlJc w:val="left"/>
      <w:pPr>
        <w:ind w:left="6004" w:hanging="360"/>
      </w:pPr>
    </w:lvl>
    <w:lvl w:ilvl="7" w:tplc="04190019">
      <w:start w:val="1"/>
      <w:numFmt w:val="lowerLetter"/>
      <w:lvlText w:val="%8."/>
      <w:lvlJc w:val="left"/>
      <w:pPr>
        <w:ind w:left="6724" w:hanging="360"/>
      </w:pPr>
    </w:lvl>
    <w:lvl w:ilvl="8" w:tplc="0419001B">
      <w:start w:val="1"/>
      <w:numFmt w:val="lowerRoman"/>
      <w:lvlText w:val="%9."/>
      <w:lvlJc w:val="right"/>
      <w:pPr>
        <w:ind w:left="7444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67C65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2FBD"/>
    <w:rsid w:val="003C6795"/>
    <w:rsid w:val="003C729B"/>
    <w:rsid w:val="003D10A7"/>
    <w:rsid w:val="003D1D5B"/>
    <w:rsid w:val="003D3CBD"/>
    <w:rsid w:val="003E30A1"/>
    <w:rsid w:val="003E4B08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A456A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E7271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87778"/>
    <w:rsid w:val="005928BB"/>
    <w:rsid w:val="005A33D6"/>
    <w:rsid w:val="005A7333"/>
    <w:rsid w:val="005A7CD6"/>
    <w:rsid w:val="005B0B3C"/>
    <w:rsid w:val="005B46AE"/>
    <w:rsid w:val="005B7ECF"/>
    <w:rsid w:val="005C30BC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4EA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34DBF"/>
    <w:rsid w:val="00941D72"/>
    <w:rsid w:val="00943E01"/>
    <w:rsid w:val="009450D4"/>
    <w:rsid w:val="0095362E"/>
    <w:rsid w:val="00954499"/>
    <w:rsid w:val="00956FD8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18B2"/>
    <w:rsid w:val="009F2709"/>
    <w:rsid w:val="009F636F"/>
    <w:rsid w:val="00A05002"/>
    <w:rsid w:val="00A05E4F"/>
    <w:rsid w:val="00A23C66"/>
    <w:rsid w:val="00A2436C"/>
    <w:rsid w:val="00A26A8F"/>
    <w:rsid w:val="00A35502"/>
    <w:rsid w:val="00A3791D"/>
    <w:rsid w:val="00A43E53"/>
    <w:rsid w:val="00A43F61"/>
    <w:rsid w:val="00A50011"/>
    <w:rsid w:val="00A52F1E"/>
    <w:rsid w:val="00A53BA7"/>
    <w:rsid w:val="00A55C84"/>
    <w:rsid w:val="00A61D17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49E0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1AB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30C4"/>
    <w:rsid w:val="00EE66F3"/>
    <w:rsid w:val="00EE76BC"/>
    <w:rsid w:val="00EF014B"/>
    <w:rsid w:val="00EF6920"/>
    <w:rsid w:val="00EF7558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4A45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C9B3-75F3-4B64-B4FA-CC07067A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Sekretar</cp:lastModifiedBy>
  <cp:revision>92</cp:revision>
  <cp:lastPrinted>2022-02-09T03:24:00Z</cp:lastPrinted>
  <dcterms:created xsi:type="dcterms:W3CDTF">2019-07-26T06:17:00Z</dcterms:created>
  <dcterms:modified xsi:type="dcterms:W3CDTF">2022-02-09T03:25:00Z</dcterms:modified>
</cp:coreProperties>
</file>