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E" w:rsidRDefault="00050E5E" w:rsidP="00255B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01D" w:rsidRPr="006579E4" w:rsidRDefault="00BF701D" w:rsidP="00BF7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579E4">
        <w:rPr>
          <w:rFonts w:ascii="Times New Roman" w:hAnsi="Times New Roman" w:cs="Times New Roman"/>
          <w:sz w:val="28"/>
          <w:szCs w:val="28"/>
        </w:rPr>
        <w:t>В трудовое законодательство внесены существенные изменения, направленные на создание дополнительных гарантий трудовых прав работников</w:t>
      </w:r>
    </w:p>
    <w:p w:rsid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F701D" w:rsidRP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701D">
        <w:rPr>
          <w:rFonts w:ascii="Times New Roman" w:hAnsi="Times New Roman" w:cs="Times New Roman"/>
          <w:sz w:val="28"/>
        </w:rPr>
        <w:t>Федеральным законом от 26.07.2019 № 231-ФЗ внесены изменения в ст</w:t>
      </w:r>
      <w:r>
        <w:rPr>
          <w:rFonts w:ascii="Times New Roman" w:hAnsi="Times New Roman" w:cs="Times New Roman"/>
          <w:sz w:val="28"/>
        </w:rPr>
        <w:t xml:space="preserve">атью </w:t>
      </w:r>
      <w:r w:rsidRPr="00BF701D">
        <w:rPr>
          <w:rFonts w:ascii="Times New Roman" w:hAnsi="Times New Roman" w:cs="Times New Roman"/>
          <w:sz w:val="28"/>
        </w:rPr>
        <w:t xml:space="preserve">136 Трудового кодекса Российской Федерации, согласно которым </w:t>
      </w:r>
      <w:r w:rsidR="00757664">
        <w:rPr>
          <w:rFonts w:ascii="Times New Roman" w:hAnsi="Times New Roman" w:cs="Times New Roman"/>
          <w:sz w:val="28"/>
        </w:rPr>
        <w:t>р</w:t>
      </w:r>
      <w:r w:rsidR="00757664" w:rsidRPr="00757664">
        <w:rPr>
          <w:rFonts w:ascii="Times New Roman" w:hAnsi="Times New Roman" w:cs="Times New Roman"/>
          <w:sz w:val="28"/>
        </w:rPr>
        <w:t xml:space="preserve">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="00757664" w:rsidRPr="00757664">
        <w:rPr>
          <w:rFonts w:ascii="Times New Roman" w:hAnsi="Times New Roman" w:cs="Times New Roman"/>
          <w:sz w:val="28"/>
        </w:rPr>
        <w:t>позднее</w:t>
      </w:r>
      <w:proofErr w:type="gramEnd"/>
      <w:r w:rsidR="00757664" w:rsidRPr="00757664">
        <w:rPr>
          <w:rFonts w:ascii="Times New Roman" w:hAnsi="Times New Roman" w:cs="Times New Roman"/>
          <w:sz w:val="28"/>
        </w:rPr>
        <w:t xml:space="preserve"> чем за </w:t>
      </w:r>
      <w:r w:rsidR="00757664">
        <w:rPr>
          <w:rFonts w:ascii="Times New Roman" w:hAnsi="Times New Roman" w:cs="Times New Roman"/>
          <w:sz w:val="28"/>
        </w:rPr>
        <w:t>15</w:t>
      </w:r>
      <w:r w:rsidR="00757664" w:rsidRPr="00757664">
        <w:rPr>
          <w:rFonts w:ascii="Times New Roman" w:hAnsi="Times New Roman" w:cs="Times New Roman"/>
          <w:sz w:val="28"/>
        </w:rPr>
        <w:t xml:space="preserve"> календарных дней до дня выплаты заработной платы.</w:t>
      </w:r>
      <w:r w:rsidRPr="00BF701D">
        <w:rPr>
          <w:rFonts w:ascii="Times New Roman" w:hAnsi="Times New Roman" w:cs="Times New Roman"/>
          <w:sz w:val="28"/>
        </w:rPr>
        <w:t xml:space="preserve"> </w:t>
      </w:r>
      <w:proofErr w:type="gramStart"/>
      <w:r w:rsidR="00757664">
        <w:rPr>
          <w:rFonts w:ascii="Times New Roman" w:hAnsi="Times New Roman" w:cs="Times New Roman"/>
          <w:sz w:val="28"/>
        </w:rPr>
        <w:t xml:space="preserve">В случае невыполнения обязанности работодателя по смене кредитной организации, работодатель </w:t>
      </w:r>
      <w:r w:rsidRPr="00BF701D">
        <w:rPr>
          <w:rFonts w:ascii="Times New Roman" w:hAnsi="Times New Roman" w:cs="Times New Roman"/>
          <w:sz w:val="28"/>
        </w:rPr>
        <w:t>в соответствии с ч</w:t>
      </w:r>
      <w:r w:rsidR="00757664">
        <w:rPr>
          <w:rFonts w:ascii="Times New Roman" w:hAnsi="Times New Roman" w:cs="Times New Roman"/>
          <w:sz w:val="28"/>
        </w:rPr>
        <w:t>астью</w:t>
      </w:r>
      <w:r w:rsidRPr="00BF701D">
        <w:rPr>
          <w:rFonts w:ascii="Times New Roman" w:hAnsi="Times New Roman" w:cs="Times New Roman"/>
          <w:sz w:val="28"/>
        </w:rPr>
        <w:t xml:space="preserve"> 6 ст</w:t>
      </w:r>
      <w:r w:rsidR="00757664">
        <w:rPr>
          <w:rFonts w:ascii="Times New Roman" w:hAnsi="Times New Roman" w:cs="Times New Roman"/>
          <w:sz w:val="28"/>
        </w:rPr>
        <w:t>атьи</w:t>
      </w:r>
      <w:r w:rsidRPr="00BF701D">
        <w:rPr>
          <w:rFonts w:ascii="Times New Roman" w:hAnsi="Times New Roman" w:cs="Times New Roman"/>
          <w:sz w:val="28"/>
        </w:rPr>
        <w:t xml:space="preserve"> 5.27 Кодекса Российской Федерации об административных правонарушениях </w:t>
      </w:r>
      <w:r w:rsidR="00757664">
        <w:rPr>
          <w:rFonts w:ascii="Times New Roman" w:hAnsi="Times New Roman" w:cs="Times New Roman"/>
          <w:sz w:val="28"/>
        </w:rPr>
        <w:t xml:space="preserve">может быть подвергнут административной ответственности за </w:t>
      </w:r>
      <w:r w:rsidRPr="00BF701D">
        <w:rPr>
          <w:rFonts w:ascii="Times New Roman" w:hAnsi="Times New Roman" w:cs="Times New Roman"/>
          <w:sz w:val="28"/>
        </w:rPr>
        <w:t>воспрепятствование работодателем осуществлению работником права на замену кредитной организации, в которую должна быть переведена заработная плата</w:t>
      </w:r>
      <w:r w:rsidR="00757664">
        <w:rPr>
          <w:rFonts w:ascii="Times New Roman" w:hAnsi="Times New Roman" w:cs="Times New Roman"/>
          <w:sz w:val="28"/>
        </w:rPr>
        <w:t xml:space="preserve"> в виде</w:t>
      </w:r>
      <w:r w:rsidRPr="00BF701D">
        <w:rPr>
          <w:rFonts w:ascii="Times New Roman" w:hAnsi="Times New Roman" w:cs="Times New Roman"/>
          <w:sz w:val="28"/>
        </w:rPr>
        <w:t xml:space="preserve"> предупреждени</w:t>
      </w:r>
      <w:r w:rsidR="00757664">
        <w:rPr>
          <w:rFonts w:ascii="Times New Roman" w:hAnsi="Times New Roman" w:cs="Times New Roman"/>
          <w:sz w:val="28"/>
        </w:rPr>
        <w:t>я</w:t>
      </w:r>
      <w:r w:rsidRPr="00BF701D">
        <w:rPr>
          <w:rFonts w:ascii="Times New Roman" w:hAnsi="Times New Roman" w:cs="Times New Roman"/>
          <w:sz w:val="28"/>
        </w:rPr>
        <w:t xml:space="preserve"> или наложени</w:t>
      </w:r>
      <w:r w:rsidR="00757664">
        <w:rPr>
          <w:rFonts w:ascii="Times New Roman" w:hAnsi="Times New Roman" w:cs="Times New Roman"/>
          <w:sz w:val="28"/>
        </w:rPr>
        <w:t>я</w:t>
      </w:r>
      <w:r w:rsidRPr="00BF701D">
        <w:rPr>
          <w:rFonts w:ascii="Times New Roman" w:hAnsi="Times New Roman" w:cs="Times New Roman"/>
          <w:sz w:val="28"/>
        </w:rPr>
        <w:t xml:space="preserve"> административного штрафа на должностных лиц в размере от 10 до</w:t>
      </w:r>
      <w:proofErr w:type="gramEnd"/>
      <w:r w:rsidRPr="00BF701D">
        <w:rPr>
          <w:rFonts w:ascii="Times New Roman" w:hAnsi="Times New Roman" w:cs="Times New Roman"/>
          <w:sz w:val="28"/>
        </w:rPr>
        <w:t xml:space="preserve"> 20 тысяч рублей; на лиц, осуществляющих предпринимательскую деятельность без образования юридического лица, - от 1 до 5 тысяч рублей; на юридических лиц - от 30 до 50 тысяч рублей. </w:t>
      </w:r>
    </w:p>
    <w:p w:rsidR="00BF701D" w:rsidRP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701D">
        <w:rPr>
          <w:rFonts w:ascii="Times New Roman" w:hAnsi="Times New Roman" w:cs="Times New Roman"/>
          <w:sz w:val="28"/>
        </w:rPr>
        <w:t>Федеральным законом от 16.12.2019 №439-ФЗ «О внесении изменений в Трудовой кодекс Российской Федерации в части формирования сведений о трудовой деятельности в электронном виде» регламентирован порядок формирования с 1 января 2020 года сведений о трудовой деятельности в электронном виде.</w:t>
      </w:r>
    </w:p>
    <w:p w:rsidR="00BF701D" w:rsidRP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701D">
        <w:rPr>
          <w:rFonts w:ascii="Times New Roman" w:hAnsi="Times New Roman" w:cs="Times New Roman"/>
          <w:sz w:val="28"/>
        </w:rPr>
        <w:t>Согласно внесенной в Трудовой кодекс РФ статье 66.1, работодатель формирует в электронном виде основную информацию о трудовой деятельности и трудовом стаже каждого работника и представляет ее для хранения в информационных ресурсах Пенсионного фонда РФ.</w:t>
      </w:r>
    </w:p>
    <w:p w:rsidR="00BF701D" w:rsidRP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701D">
        <w:rPr>
          <w:rFonts w:ascii="Times New Roman" w:hAnsi="Times New Roman" w:cs="Times New Roman"/>
          <w:sz w:val="28"/>
        </w:rPr>
        <w:t>В сведения о трудовой деятельности включается в числе прочего информация о работнике, месте его работы, его трудовой функции, переводах на другую постоянную работу, об увольнении работника с указанием основания и причины прекращения трудового договора.</w:t>
      </w:r>
    </w:p>
    <w:p w:rsidR="00BF701D" w:rsidRP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701D">
        <w:rPr>
          <w:rFonts w:ascii="Times New Roman" w:hAnsi="Times New Roman" w:cs="Times New Roman"/>
          <w:sz w:val="28"/>
        </w:rPr>
        <w:t xml:space="preserve">Устанавливаются способы получения работником сведений о трудовой деятельности на бумажном носителе или в электронной форме: у работодателя по последнему месту работы, в многофункциональном центре предоставления государственных и муниципальных услуг, в Пенсионном </w:t>
      </w:r>
      <w:r w:rsidRPr="00BF701D">
        <w:rPr>
          <w:rFonts w:ascii="Times New Roman" w:hAnsi="Times New Roman" w:cs="Times New Roman"/>
          <w:sz w:val="28"/>
        </w:rPr>
        <w:lastRenderedPageBreak/>
        <w:t>фонде РФ, а также с использованием единого портала государственных и муниципальных услуг.</w:t>
      </w:r>
    </w:p>
    <w:p w:rsidR="00BF701D" w:rsidRP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701D">
        <w:rPr>
          <w:rFonts w:ascii="Times New Roman" w:hAnsi="Times New Roman" w:cs="Times New Roman"/>
          <w:sz w:val="28"/>
        </w:rPr>
        <w:t xml:space="preserve">Работодатель обязан письменно уведомить по 30 июня 2020 года включительно каждого работника об изменениях в трудовом законодательстве, связанных с формированием сведений о трудовой деятельности в электронном виде, а также о праве работника сделать выбор между </w:t>
      </w:r>
      <w:r w:rsidR="00757664">
        <w:rPr>
          <w:rFonts w:ascii="Times New Roman" w:hAnsi="Times New Roman" w:cs="Times New Roman"/>
          <w:sz w:val="28"/>
        </w:rPr>
        <w:t>«</w:t>
      </w:r>
      <w:r w:rsidRPr="00BF701D">
        <w:rPr>
          <w:rFonts w:ascii="Times New Roman" w:hAnsi="Times New Roman" w:cs="Times New Roman"/>
          <w:sz w:val="28"/>
        </w:rPr>
        <w:t>бумажной</w:t>
      </w:r>
      <w:r w:rsidR="00757664">
        <w:rPr>
          <w:rFonts w:ascii="Times New Roman" w:hAnsi="Times New Roman" w:cs="Times New Roman"/>
          <w:sz w:val="28"/>
        </w:rPr>
        <w:t>»</w:t>
      </w:r>
      <w:r w:rsidRPr="00BF701D">
        <w:rPr>
          <w:rFonts w:ascii="Times New Roman" w:hAnsi="Times New Roman" w:cs="Times New Roman"/>
          <w:sz w:val="28"/>
        </w:rPr>
        <w:t xml:space="preserve"> и </w:t>
      </w:r>
      <w:r w:rsidR="00757664">
        <w:rPr>
          <w:rFonts w:ascii="Times New Roman" w:hAnsi="Times New Roman" w:cs="Times New Roman"/>
          <w:sz w:val="28"/>
        </w:rPr>
        <w:t>«</w:t>
      </w:r>
      <w:r w:rsidRPr="00BF701D">
        <w:rPr>
          <w:rFonts w:ascii="Times New Roman" w:hAnsi="Times New Roman" w:cs="Times New Roman"/>
          <w:sz w:val="28"/>
        </w:rPr>
        <w:t>электронной</w:t>
      </w:r>
      <w:r w:rsidR="00757664">
        <w:rPr>
          <w:rFonts w:ascii="Times New Roman" w:hAnsi="Times New Roman" w:cs="Times New Roman"/>
          <w:sz w:val="28"/>
        </w:rPr>
        <w:t>»</w:t>
      </w:r>
      <w:r w:rsidRPr="00BF701D">
        <w:rPr>
          <w:rFonts w:ascii="Times New Roman" w:hAnsi="Times New Roman" w:cs="Times New Roman"/>
          <w:sz w:val="28"/>
        </w:rPr>
        <w:t xml:space="preserve"> трудовой книжкой.</w:t>
      </w:r>
    </w:p>
    <w:p w:rsidR="00BF701D" w:rsidRP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701D">
        <w:rPr>
          <w:rFonts w:ascii="Times New Roman" w:hAnsi="Times New Roman" w:cs="Times New Roman"/>
          <w:sz w:val="28"/>
        </w:rPr>
        <w:t>До конца 2020 года работники подают работодателям заявления о продолжении ведения трудовых книжек или о предоставлении сведений о трудовой деятельности в электронном виде (во втором случае работодатель выдает трудовую книжку на руки и освобождается от ответственности за ее ведение и хранение). Если же работник не подаст никакого заявления, то работодатель продолжит вести трудовую книжку.</w:t>
      </w:r>
    </w:p>
    <w:p w:rsidR="005B6270" w:rsidRPr="00BF701D" w:rsidRDefault="00BF701D" w:rsidP="00BF701D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При этом </w:t>
      </w:r>
      <w:r w:rsidRPr="00BF701D">
        <w:rPr>
          <w:rFonts w:ascii="Times New Roman" w:hAnsi="Times New Roman" w:cs="Times New Roman"/>
          <w:sz w:val="28"/>
        </w:rPr>
        <w:t>лиц</w:t>
      </w:r>
      <w:r>
        <w:rPr>
          <w:rFonts w:ascii="Times New Roman" w:hAnsi="Times New Roman" w:cs="Times New Roman"/>
          <w:sz w:val="28"/>
        </w:rPr>
        <w:t>ам</w:t>
      </w:r>
      <w:r w:rsidRPr="00BF70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впервые трудоустроенным</w:t>
      </w:r>
      <w:r w:rsidRPr="00BF701D">
        <w:rPr>
          <w:rFonts w:ascii="Times New Roman" w:hAnsi="Times New Roman" w:cs="Times New Roman"/>
          <w:sz w:val="28"/>
        </w:rPr>
        <w:t xml:space="preserve"> на работу после 1 января 2021 года</w:t>
      </w:r>
      <w:r>
        <w:rPr>
          <w:rFonts w:ascii="Times New Roman" w:hAnsi="Times New Roman" w:cs="Times New Roman"/>
          <w:sz w:val="28"/>
        </w:rPr>
        <w:t xml:space="preserve"> трудовая книжка в бумажном виде оформляться не будет</w:t>
      </w:r>
      <w:r w:rsidRPr="00BF701D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поскольку в отношении них сведения</w:t>
      </w:r>
      <w:r w:rsidRPr="00BF701D">
        <w:rPr>
          <w:rFonts w:ascii="Times New Roman" w:hAnsi="Times New Roman" w:cs="Times New Roman"/>
          <w:sz w:val="28"/>
        </w:rPr>
        <w:t xml:space="preserve"> о трудовой деятельности</w:t>
      </w:r>
      <w:r>
        <w:rPr>
          <w:rFonts w:ascii="Times New Roman" w:hAnsi="Times New Roman" w:cs="Times New Roman"/>
          <w:sz w:val="28"/>
        </w:rPr>
        <w:t xml:space="preserve"> будут вестись только</w:t>
      </w:r>
      <w:r w:rsidRPr="00BF701D">
        <w:rPr>
          <w:rFonts w:ascii="Times New Roman" w:hAnsi="Times New Roman" w:cs="Times New Roman"/>
          <w:sz w:val="28"/>
        </w:rPr>
        <w:t xml:space="preserve"> в электронном виде.</w:t>
      </w: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>Молчановского района</w:t>
      </w:r>
    </w:p>
    <w:p w:rsidR="00255BD6" w:rsidRPr="00050E5E" w:rsidRDefault="00255BD6" w:rsidP="00255BD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50E5E">
        <w:rPr>
          <w:rFonts w:ascii="Times New Roman" w:hAnsi="Times New Roman" w:cs="Times New Roman"/>
          <w:sz w:val="28"/>
          <w:szCs w:val="28"/>
        </w:rPr>
        <w:t xml:space="preserve">Томской области </w:t>
      </w:r>
      <w:r w:rsidRPr="00050E5E">
        <w:rPr>
          <w:rFonts w:ascii="Times New Roman" w:hAnsi="Times New Roman" w:cs="Times New Roman"/>
          <w:sz w:val="28"/>
          <w:szCs w:val="28"/>
        </w:rPr>
        <w:tab/>
      </w:r>
      <w:r w:rsidRPr="00050E5E">
        <w:rPr>
          <w:rFonts w:ascii="Times New Roman" w:hAnsi="Times New Roman" w:cs="Times New Roman"/>
          <w:sz w:val="28"/>
          <w:szCs w:val="28"/>
        </w:rPr>
        <w:tab/>
      </w:r>
      <w:r w:rsidRPr="00050E5E">
        <w:rPr>
          <w:rFonts w:ascii="Times New Roman" w:hAnsi="Times New Roman" w:cs="Times New Roman"/>
          <w:sz w:val="28"/>
          <w:szCs w:val="28"/>
        </w:rPr>
        <w:tab/>
      </w:r>
      <w:r w:rsidRPr="00050E5E">
        <w:rPr>
          <w:rFonts w:ascii="Times New Roman" w:hAnsi="Times New Roman" w:cs="Times New Roman"/>
          <w:sz w:val="28"/>
          <w:szCs w:val="28"/>
        </w:rPr>
        <w:tab/>
      </w:r>
      <w:r w:rsidRPr="00050E5E">
        <w:rPr>
          <w:rFonts w:ascii="Times New Roman" w:hAnsi="Times New Roman" w:cs="Times New Roman"/>
          <w:sz w:val="28"/>
          <w:szCs w:val="28"/>
        </w:rPr>
        <w:tab/>
      </w:r>
      <w:r w:rsidRPr="00050E5E">
        <w:rPr>
          <w:rFonts w:ascii="Times New Roman" w:hAnsi="Times New Roman" w:cs="Times New Roman"/>
          <w:sz w:val="28"/>
          <w:szCs w:val="28"/>
        </w:rPr>
        <w:tab/>
      </w:r>
      <w:r w:rsidRPr="00050E5E">
        <w:rPr>
          <w:rFonts w:ascii="Times New Roman" w:hAnsi="Times New Roman" w:cs="Times New Roman"/>
          <w:sz w:val="28"/>
          <w:szCs w:val="28"/>
        </w:rPr>
        <w:tab/>
      </w:r>
      <w:r w:rsidRPr="00050E5E">
        <w:rPr>
          <w:rFonts w:ascii="Times New Roman" w:hAnsi="Times New Roman" w:cs="Times New Roman"/>
          <w:sz w:val="28"/>
          <w:szCs w:val="28"/>
        </w:rPr>
        <w:tab/>
        <w:t xml:space="preserve">      В.С. Горелкина</w:t>
      </w:r>
    </w:p>
    <w:sectPr w:rsidR="00255BD6" w:rsidRPr="00050E5E" w:rsidSect="000C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95B4D"/>
    <w:multiLevelType w:val="hybridMultilevel"/>
    <w:tmpl w:val="51E05978"/>
    <w:lvl w:ilvl="0" w:tplc="EFAC5C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7DDC"/>
    <w:rsid w:val="00050E5E"/>
    <w:rsid w:val="000C3659"/>
    <w:rsid w:val="00255BD6"/>
    <w:rsid w:val="002B7A24"/>
    <w:rsid w:val="00427DDC"/>
    <w:rsid w:val="00524BE2"/>
    <w:rsid w:val="00561FB0"/>
    <w:rsid w:val="005B6270"/>
    <w:rsid w:val="006579E4"/>
    <w:rsid w:val="006C1327"/>
    <w:rsid w:val="00757664"/>
    <w:rsid w:val="008B2503"/>
    <w:rsid w:val="00927286"/>
    <w:rsid w:val="00953252"/>
    <w:rsid w:val="009C0D95"/>
    <w:rsid w:val="00AD1854"/>
    <w:rsid w:val="00BF701D"/>
    <w:rsid w:val="00D659A4"/>
    <w:rsid w:val="00F7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E5228-F3DB-4B9F-8631-35FCA696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7</cp:revision>
  <cp:lastPrinted>2020-01-23T10:09:00Z</cp:lastPrinted>
  <dcterms:created xsi:type="dcterms:W3CDTF">2020-01-22T05:52:00Z</dcterms:created>
  <dcterms:modified xsi:type="dcterms:W3CDTF">2020-04-03T06:03:00Z</dcterms:modified>
</cp:coreProperties>
</file>