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8A" w:rsidRPr="00B03C8A" w:rsidRDefault="00B03C8A" w:rsidP="00B03C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03C8A">
        <w:rPr>
          <w:rFonts w:ascii="Times New Roman" w:eastAsia="Times New Roman" w:hAnsi="Times New Roman" w:cs="Times New Roman"/>
          <w:b/>
          <w:bCs/>
          <w:sz w:val="40"/>
          <w:szCs w:val="40"/>
        </w:rPr>
        <w:t>Засуха</w:t>
      </w:r>
    </w:p>
    <w:p w:rsidR="00B03C8A" w:rsidRPr="00B03C8A" w:rsidRDefault="00B03C8A" w:rsidP="00B03C8A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b/>
          <w:bCs/>
          <w:sz w:val="28"/>
          <w:szCs w:val="28"/>
        </w:rPr>
        <w:t>Засуха</w:t>
      </w:r>
      <w:r w:rsidRPr="00B03C8A">
        <w:rPr>
          <w:rFonts w:ascii="Times New Roman" w:eastAsia="Times New Roman" w:hAnsi="Times New Roman" w:cs="Times New Roman"/>
          <w:sz w:val="28"/>
          <w:szCs w:val="28"/>
        </w:rPr>
        <w:t xml:space="preserve"> – продолжительный и значительный недостаток осадков, чаще при повышенной температуре и пониженной влажности воздуха. Сильная жара характеризуется повышением средне плюсовой температуры окружающего воздуха на 10 и более градусов в течени</w:t>
      </w:r>
      <w:proofErr w:type="gramStart"/>
      <w:r w:rsidRPr="00B03C8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03C8A">
        <w:rPr>
          <w:rFonts w:ascii="Times New Roman" w:eastAsia="Times New Roman" w:hAnsi="Times New Roman" w:cs="Times New Roman"/>
          <w:sz w:val="28"/>
          <w:szCs w:val="28"/>
        </w:rPr>
        <w:t xml:space="preserve"> нескольких дней. Опасность заключается в тепловом перегревании человека, т.е. угрозе повышения температуры его тела выше 37,1 градусов или нарушении теплового обмена – приближении температуры тела к 38,8 градусов. Нарушение теплового обмена наступает при длительном и (или) сильном перегревании способном привести к тепловому удару или нарушению сердечной деятельности. Симптомами перегревания являются покраснение кожи, сухость слизистых оболочек, сильная жажда. В дальнейшем возможна потеря сознания, остановка сердца и дыхания.</w:t>
      </w:r>
    </w:p>
    <w:p w:rsidR="00B03C8A" w:rsidRPr="00B03C8A" w:rsidRDefault="00B03C8A" w:rsidP="00B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подготовиться к засухе (сильной жаре)</w:t>
      </w:r>
    </w:p>
    <w:p w:rsidR="00B03C8A" w:rsidRPr="00B03C8A" w:rsidRDefault="00B03C8A" w:rsidP="00B03C8A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sz w:val="28"/>
          <w:szCs w:val="28"/>
        </w:rPr>
        <w:t>Запаситесь дополнительными емкостями и при необходимости заранее заполните их водой. Приготовьте приемлемую для условий жары одежду, электробытовые приборы (вентиляторы, кондиционеры). Если Вы находитесь в сельской местности, оборудуйте навесы, беседки, колодцы, а так же ставни (плотные шторы) для окон. По возможности приобретите автономный источник электроэнергии для обеспечения работы электробытовых приборов. Экономно расходуйте воду. Научитесь сами и обучите членов семьи правильным действиям при тепловом поражении.</w:t>
      </w:r>
    </w:p>
    <w:p w:rsidR="00B03C8A" w:rsidRPr="00B03C8A" w:rsidRDefault="00B03C8A" w:rsidP="00B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действовать во время засухи (при сильной жаре)</w:t>
      </w:r>
    </w:p>
    <w:p w:rsidR="00B03C8A" w:rsidRPr="00B03C8A" w:rsidRDefault="00B03C8A" w:rsidP="00B03C8A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sz w:val="28"/>
          <w:szCs w:val="28"/>
        </w:rPr>
        <w:t xml:space="preserve">Избегайте воздействия повышенной температуры. Носите, светлую,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</w:t>
      </w:r>
      <w:proofErr w:type="gramStart"/>
      <w:r w:rsidRPr="00B03C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3C8A">
        <w:rPr>
          <w:rFonts w:ascii="Times New Roman" w:eastAsia="Times New Roman" w:hAnsi="Times New Roman" w:cs="Times New Roman"/>
          <w:sz w:val="28"/>
          <w:szCs w:val="28"/>
        </w:rPr>
        <w:t xml:space="preserve"> время жары. 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 проведите реанимационные мероприятия (делайте непрямой массаж сердца и искусственное дыхание). Помните, что во время засухи возрастает вероятность пожаров.</w:t>
      </w:r>
    </w:p>
    <w:p w:rsidR="00B03C8A" w:rsidRPr="00B03C8A" w:rsidRDefault="00B03C8A" w:rsidP="00B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действовать после засухи (сильной жары)</w:t>
      </w:r>
    </w:p>
    <w:p w:rsidR="00C717BC" w:rsidRPr="00B03C8A" w:rsidRDefault="00B03C8A" w:rsidP="00B03C8A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C8A">
        <w:rPr>
          <w:rFonts w:ascii="Times New Roman" w:eastAsia="Times New Roman" w:hAnsi="Times New Roman" w:cs="Times New Roman"/>
          <w:sz w:val="28"/>
          <w:szCs w:val="28"/>
        </w:rPr>
        <w:t>Следить за информацией в газетах и по телевидению о возможности повторения стихийного бедствия.</w:t>
      </w:r>
    </w:p>
    <w:sectPr w:rsidR="00C717BC" w:rsidRPr="00B03C8A" w:rsidSect="00B03C8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C8A"/>
    <w:rsid w:val="00B03C8A"/>
    <w:rsid w:val="00C7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3C8A"/>
    <w:pPr>
      <w:spacing w:before="100" w:beforeAutospacing="1" w:after="100" w:afterAutospacing="1" w:line="240" w:lineRule="auto"/>
      <w:ind w:left="160" w:right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3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2012-12-13T09:31:00Z</dcterms:created>
  <dcterms:modified xsi:type="dcterms:W3CDTF">2012-12-13T09:32:00Z</dcterms:modified>
</cp:coreProperties>
</file>