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61" w:rsidRPr="00C203AB" w:rsidRDefault="00D77561" w:rsidP="00D775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03AB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D77561" w:rsidRPr="00C203AB" w:rsidRDefault="00D77561" w:rsidP="00D775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03AB">
        <w:rPr>
          <w:rFonts w:ascii="Times New Roman" w:hAnsi="Times New Roman" w:cs="Times New Roman"/>
          <w:b/>
          <w:bCs/>
          <w:sz w:val="24"/>
          <w:szCs w:val="24"/>
        </w:rPr>
        <w:t xml:space="preserve"> Молчановский район</w:t>
      </w:r>
    </w:p>
    <w:p w:rsidR="00D77561" w:rsidRPr="00C203AB" w:rsidRDefault="00D77561" w:rsidP="00D775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03AB">
        <w:rPr>
          <w:rFonts w:ascii="Times New Roman" w:hAnsi="Times New Roman" w:cs="Times New Roman"/>
          <w:b/>
          <w:bCs/>
          <w:sz w:val="24"/>
          <w:szCs w:val="24"/>
        </w:rPr>
        <w:t>Совет Наргинского сельского поселения</w:t>
      </w:r>
    </w:p>
    <w:p w:rsidR="00D77561" w:rsidRPr="00C203AB" w:rsidRDefault="00D77561" w:rsidP="00D77561">
      <w:pPr>
        <w:rPr>
          <w:rFonts w:ascii="Times New Roman" w:hAnsi="Times New Roman" w:cs="Times New Roman"/>
          <w:bCs/>
          <w:sz w:val="24"/>
          <w:szCs w:val="24"/>
        </w:rPr>
      </w:pPr>
    </w:p>
    <w:p w:rsidR="00D77561" w:rsidRPr="00C203AB" w:rsidRDefault="00D77561" w:rsidP="00D775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03A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77561" w:rsidRPr="00C203AB" w:rsidRDefault="00D77561" w:rsidP="00D77561">
      <w:pPr>
        <w:rPr>
          <w:rFonts w:ascii="Times New Roman" w:hAnsi="Times New Roman" w:cs="Times New Roman"/>
          <w:bCs/>
          <w:sz w:val="24"/>
          <w:szCs w:val="24"/>
        </w:rPr>
      </w:pPr>
    </w:p>
    <w:p w:rsidR="00D77561" w:rsidRPr="00C203AB" w:rsidRDefault="00D77561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561" w:rsidRPr="00C203AB" w:rsidRDefault="00D77561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3AB">
        <w:rPr>
          <w:rFonts w:ascii="Times New Roman" w:hAnsi="Times New Roman" w:cs="Times New Roman"/>
          <w:bCs/>
          <w:sz w:val="24"/>
          <w:szCs w:val="24"/>
        </w:rPr>
        <w:t>«</w:t>
      </w:r>
      <w:r w:rsidR="008E4B12" w:rsidRPr="00C203AB">
        <w:rPr>
          <w:rFonts w:ascii="Times New Roman" w:hAnsi="Times New Roman" w:cs="Times New Roman"/>
          <w:bCs/>
          <w:sz w:val="24"/>
          <w:szCs w:val="24"/>
        </w:rPr>
        <w:t>05</w:t>
      </w:r>
      <w:r w:rsidRPr="00C203AB">
        <w:rPr>
          <w:rFonts w:ascii="Times New Roman" w:hAnsi="Times New Roman" w:cs="Times New Roman"/>
          <w:bCs/>
          <w:sz w:val="24"/>
          <w:szCs w:val="24"/>
        </w:rPr>
        <w:t>»</w:t>
      </w:r>
      <w:r w:rsidR="008E4B12" w:rsidRPr="00C203AB">
        <w:rPr>
          <w:rFonts w:ascii="Times New Roman" w:hAnsi="Times New Roman" w:cs="Times New Roman"/>
          <w:bCs/>
          <w:sz w:val="24"/>
          <w:szCs w:val="24"/>
        </w:rPr>
        <w:t xml:space="preserve"> марта </w:t>
      </w:r>
      <w:r w:rsidR="004E6F88" w:rsidRPr="00C203AB">
        <w:rPr>
          <w:rFonts w:ascii="Times New Roman" w:hAnsi="Times New Roman" w:cs="Times New Roman"/>
          <w:bCs/>
          <w:sz w:val="24"/>
          <w:szCs w:val="24"/>
        </w:rPr>
        <w:t xml:space="preserve">2015 </w:t>
      </w:r>
      <w:r w:rsidRPr="00C203A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4E6F88" w:rsidRPr="00C203A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203A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E4B12" w:rsidRPr="00C203AB">
        <w:rPr>
          <w:rFonts w:ascii="Times New Roman" w:hAnsi="Times New Roman" w:cs="Times New Roman"/>
          <w:bCs/>
          <w:sz w:val="24"/>
          <w:szCs w:val="24"/>
        </w:rPr>
        <w:t>№ 2</w:t>
      </w:r>
    </w:p>
    <w:p w:rsidR="00D77561" w:rsidRPr="00C203AB" w:rsidRDefault="00D77561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561" w:rsidRPr="00C203AB" w:rsidRDefault="004E6F88" w:rsidP="004E6F88">
      <w:pPr>
        <w:rPr>
          <w:rFonts w:ascii="Times New Roman" w:hAnsi="Times New Roman" w:cs="Times New Roman"/>
          <w:bCs/>
          <w:sz w:val="24"/>
          <w:szCs w:val="24"/>
        </w:rPr>
      </w:pPr>
      <w:r w:rsidRPr="00C203AB">
        <w:rPr>
          <w:rFonts w:ascii="Times New Roman" w:hAnsi="Times New Roman" w:cs="Times New Roman"/>
          <w:bCs/>
          <w:sz w:val="24"/>
          <w:szCs w:val="24"/>
        </w:rPr>
        <w:t>с. Нарга</w:t>
      </w:r>
    </w:p>
    <w:p w:rsidR="004E6F88" w:rsidRPr="00C203AB" w:rsidRDefault="004E6F88" w:rsidP="004E6F88">
      <w:pPr>
        <w:rPr>
          <w:rFonts w:ascii="Times New Roman" w:hAnsi="Times New Roman" w:cs="Times New Roman"/>
          <w:bCs/>
          <w:sz w:val="24"/>
          <w:szCs w:val="24"/>
        </w:rPr>
      </w:pPr>
    </w:p>
    <w:p w:rsidR="00D77561" w:rsidRPr="00C203AB" w:rsidRDefault="00D77561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3AB">
        <w:rPr>
          <w:rFonts w:ascii="Times New Roman" w:hAnsi="Times New Roman" w:cs="Times New Roman"/>
          <w:bCs/>
          <w:sz w:val="24"/>
          <w:szCs w:val="24"/>
        </w:rPr>
        <w:t xml:space="preserve">О расчетных показателях объёма накопления </w:t>
      </w:r>
    </w:p>
    <w:p w:rsidR="00D77561" w:rsidRPr="00C203AB" w:rsidRDefault="00D77561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3AB">
        <w:rPr>
          <w:rFonts w:ascii="Times New Roman" w:hAnsi="Times New Roman" w:cs="Times New Roman"/>
          <w:bCs/>
          <w:sz w:val="24"/>
          <w:szCs w:val="24"/>
        </w:rPr>
        <w:t>твёрдых бытовых (коммунальных) отходов</w:t>
      </w:r>
    </w:p>
    <w:p w:rsidR="00D77561" w:rsidRPr="004E6F88" w:rsidRDefault="00D77561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561" w:rsidRPr="004E6F88" w:rsidRDefault="00D77561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88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4E6F88">
        <w:rPr>
          <w:rFonts w:ascii="Times New Roman" w:hAnsi="Times New Roman" w:cs="Times New Roman"/>
          <w:bCs/>
          <w:sz w:val="24"/>
          <w:szCs w:val="24"/>
        </w:rPr>
        <w:t>В целях эффективного и качественного планирования и реализации деятельности по организации сбора и вывоза твёрдых бытовых (коммунальных) отходов на территории Наргинского сельского поселения, в целях осуществления расчетов за услуги по сбору и вывозу ТБО (ТКО), руководствуясь ч. 1 ст. 7 , п.18 ч.1 ст. 14 ФЗ № 131 от 06.10.2003 г. «Об общих принципах организации местного самоуправления в РФ», ФЗ</w:t>
      </w:r>
      <w:proofErr w:type="gramEnd"/>
      <w:r w:rsidRPr="004E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E6F88">
        <w:rPr>
          <w:rFonts w:ascii="Times New Roman" w:hAnsi="Times New Roman" w:cs="Times New Roman"/>
          <w:bCs/>
          <w:sz w:val="24"/>
          <w:szCs w:val="24"/>
        </w:rPr>
        <w:t xml:space="preserve">от 30.03.1999 г. № 52 ФЗ « О санитарно-эпидемиологическом благополучии населения», Санитарными правилами и нормами </w:t>
      </w:r>
      <w:proofErr w:type="spellStart"/>
      <w:r w:rsidRPr="004E6F88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4E6F88">
        <w:rPr>
          <w:rFonts w:ascii="Times New Roman" w:hAnsi="Times New Roman" w:cs="Times New Roman"/>
          <w:bCs/>
          <w:sz w:val="24"/>
          <w:szCs w:val="24"/>
        </w:rPr>
        <w:t xml:space="preserve"> 42-128-4690-88 «Санитарные правила содержания территорий населённых мест» утверждённых Минздравом СССР  от 05.08.1988 г. № 4690-88, Методическими рекомендациями о порядке разработки генеральных схем очистки территорий населённых пунктов РФ, утверждённых постановлением Госстроя РФ от 21.08.2003 г. № 152, Рекомендациями  по определению норм накопления ТБО  для городов РСФСР, утверждённых </w:t>
      </w:r>
      <w:proofErr w:type="spellStart"/>
      <w:r w:rsidRPr="004E6F88">
        <w:rPr>
          <w:rFonts w:ascii="Times New Roman" w:hAnsi="Times New Roman" w:cs="Times New Roman"/>
          <w:bCs/>
          <w:sz w:val="24"/>
          <w:szCs w:val="24"/>
        </w:rPr>
        <w:t>Минжилкомхозом</w:t>
      </w:r>
      <w:proofErr w:type="spellEnd"/>
      <w:r w:rsidRPr="004E6F88">
        <w:rPr>
          <w:rFonts w:ascii="Times New Roman" w:hAnsi="Times New Roman" w:cs="Times New Roman"/>
          <w:bCs/>
          <w:sz w:val="24"/>
          <w:szCs w:val="24"/>
        </w:rPr>
        <w:t xml:space="preserve"> РСФСР</w:t>
      </w:r>
      <w:proofErr w:type="gramEnd"/>
      <w:r w:rsidRPr="004E6F88">
        <w:rPr>
          <w:rFonts w:ascii="Times New Roman" w:hAnsi="Times New Roman" w:cs="Times New Roman"/>
          <w:bCs/>
          <w:sz w:val="24"/>
          <w:szCs w:val="24"/>
        </w:rPr>
        <w:t xml:space="preserve"> от 09.03.1982 г.</w:t>
      </w:r>
      <w:proofErr w:type="gramStart"/>
      <w:r w:rsidRPr="004E6F8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E6F88">
        <w:rPr>
          <w:rFonts w:ascii="Times New Roman" w:hAnsi="Times New Roman" w:cs="Times New Roman"/>
          <w:bCs/>
          <w:sz w:val="24"/>
          <w:szCs w:val="24"/>
        </w:rPr>
        <w:t xml:space="preserve"> Правилами организации сбора и вывоза  бытовых отходов и мусора на территории Наргинского сельского поселения, утверждённых постановлением Главы Наргинского сельского поселения от 13.12.2012 г. № 76, Устава Наргинского сельского поселения,</w:t>
      </w:r>
    </w:p>
    <w:p w:rsidR="00D77561" w:rsidRPr="004E6F88" w:rsidRDefault="00D77561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561" w:rsidRPr="004E6F88" w:rsidRDefault="00D77561" w:rsidP="00D775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F88">
        <w:rPr>
          <w:rFonts w:ascii="Times New Roman" w:hAnsi="Times New Roman" w:cs="Times New Roman"/>
          <w:b/>
          <w:bCs/>
          <w:sz w:val="24"/>
          <w:szCs w:val="24"/>
        </w:rPr>
        <w:t>Совет Наргинского сельского поселения РЕШИЛ:</w:t>
      </w:r>
    </w:p>
    <w:p w:rsidR="00D77561" w:rsidRPr="004E6F88" w:rsidRDefault="00D77561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561" w:rsidRPr="004E6F88" w:rsidRDefault="00D77561" w:rsidP="00D7756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88">
        <w:rPr>
          <w:rFonts w:ascii="Times New Roman" w:hAnsi="Times New Roman" w:cs="Times New Roman"/>
          <w:bCs/>
          <w:sz w:val="24"/>
          <w:szCs w:val="24"/>
        </w:rPr>
        <w:t>1.Рекомендовать специализированным организациям</w:t>
      </w:r>
      <w:r w:rsidR="0062359A">
        <w:rPr>
          <w:rFonts w:ascii="Times New Roman" w:hAnsi="Times New Roman" w:cs="Times New Roman"/>
          <w:bCs/>
          <w:sz w:val="24"/>
          <w:szCs w:val="24"/>
        </w:rPr>
        <w:t>,</w:t>
      </w:r>
      <w:r w:rsidRPr="004E6F88">
        <w:rPr>
          <w:rFonts w:ascii="Times New Roman" w:hAnsi="Times New Roman" w:cs="Times New Roman"/>
          <w:bCs/>
          <w:sz w:val="24"/>
          <w:szCs w:val="24"/>
        </w:rPr>
        <w:t xml:space="preserve"> осуществляющим деятельность по сбору и вывозу твёрдых бытовых (коммунальных) отходов на территории Наргинского сельского поселения при определении условий договоров (персональных либо публичного) заключаемых с производителями (собственниками) отходо</w:t>
      </w:r>
      <w:proofErr w:type="gramStart"/>
      <w:r w:rsidRPr="004E6F88">
        <w:rPr>
          <w:rFonts w:ascii="Times New Roman" w:hAnsi="Times New Roman" w:cs="Times New Roman"/>
          <w:bCs/>
          <w:sz w:val="24"/>
          <w:szCs w:val="24"/>
        </w:rPr>
        <w:t>в-</w:t>
      </w:r>
      <w:proofErr w:type="gramEnd"/>
      <w:r w:rsidRPr="004E6F88">
        <w:rPr>
          <w:rFonts w:ascii="Times New Roman" w:hAnsi="Times New Roman" w:cs="Times New Roman"/>
          <w:bCs/>
          <w:sz w:val="24"/>
          <w:szCs w:val="24"/>
        </w:rPr>
        <w:t xml:space="preserve"> физическими и юридическими лицами проживающими (осуществляющими деятел</w:t>
      </w:r>
      <w:r w:rsidR="00DF55E3">
        <w:rPr>
          <w:rFonts w:ascii="Times New Roman" w:hAnsi="Times New Roman" w:cs="Times New Roman"/>
          <w:bCs/>
          <w:sz w:val="24"/>
          <w:szCs w:val="24"/>
        </w:rPr>
        <w:t>ьность) на территории поселения,</w:t>
      </w:r>
      <w:r w:rsidR="0062359A">
        <w:rPr>
          <w:rFonts w:ascii="Times New Roman" w:hAnsi="Times New Roman" w:cs="Times New Roman"/>
          <w:bCs/>
          <w:sz w:val="24"/>
          <w:szCs w:val="24"/>
        </w:rPr>
        <w:t xml:space="preserve"> осуществлении</w:t>
      </w:r>
      <w:r w:rsidRPr="004E6F88">
        <w:rPr>
          <w:rFonts w:ascii="Times New Roman" w:hAnsi="Times New Roman" w:cs="Times New Roman"/>
          <w:bCs/>
          <w:sz w:val="24"/>
          <w:szCs w:val="24"/>
        </w:rPr>
        <w:t xml:space="preserve"> расчетов за услуги, выставление счетов за оказанные услуги  руководствоваться расчетными показател</w:t>
      </w:r>
      <w:r w:rsidR="004E6F88">
        <w:rPr>
          <w:rFonts w:ascii="Times New Roman" w:hAnsi="Times New Roman" w:cs="Times New Roman"/>
          <w:bCs/>
          <w:sz w:val="24"/>
          <w:szCs w:val="24"/>
        </w:rPr>
        <w:t>ями объёмов образования отходов</w:t>
      </w:r>
      <w:r w:rsidRPr="004E6F88">
        <w:rPr>
          <w:rFonts w:ascii="Times New Roman" w:hAnsi="Times New Roman" w:cs="Times New Roman"/>
          <w:bCs/>
          <w:sz w:val="24"/>
          <w:szCs w:val="24"/>
        </w:rPr>
        <w:t>, указанных в приложении к настоящему решению.</w:t>
      </w:r>
    </w:p>
    <w:p w:rsidR="00D77561" w:rsidRPr="004E6F88" w:rsidRDefault="00D77561" w:rsidP="00D7756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88">
        <w:rPr>
          <w:rFonts w:ascii="Times New Roman" w:hAnsi="Times New Roman" w:cs="Times New Roman"/>
          <w:bCs/>
          <w:sz w:val="24"/>
          <w:szCs w:val="24"/>
        </w:rPr>
        <w:t>2. Установить, что расчетные показатели объёма образования отходов, носят временный характер до установления нормативов накопления отходов в установленном федеральным законодательством порядке.</w:t>
      </w:r>
    </w:p>
    <w:p w:rsidR="00D77561" w:rsidRPr="004E6F88" w:rsidRDefault="00D77561" w:rsidP="00D7756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88"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D77561" w:rsidRPr="004E6F88" w:rsidRDefault="00D77561" w:rsidP="00D7756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88">
        <w:rPr>
          <w:rFonts w:ascii="Times New Roman" w:hAnsi="Times New Roman" w:cs="Times New Roman"/>
          <w:bCs/>
          <w:sz w:val="24"/>
          <w:szCs w:val="24"/>
        </w:rPr>
        <w:t>4. Контроль исполнения настоящего решения возложить на контрольно-правовой комитет Совета.</w:t>
      </w:r>
    </w:p>
    <w:p w:rsidR="00D77561" w:rsidRPr="004E6F88" w:rsidRDefault="00D77561" w:rsidP="00D7756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88">
        <w:rPr>
          <w:rFonts w:ascii="Times New Roman" w:hAnsi="Times New Roman" w:cs="Times New Roman"/>
          <w:bCs/>
          <w:sz w:val="24"/>
          <w:szCs w:val="24"/>
        </w:rPr>
        <w:t>5. Опубликовать настоящее решение в установленном порядке в Информационном бюллетене Совета и Администрации Наргинского сельского поселения.</w:t>
      </w:r>
    </w:p>
    <w:p w:rsidR="00D77561" w:rsidRDefault="00D77561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F88" w:rsidRPr="004E6F88" w:rsidRDefault="004E6F88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3AB" w:rsidRDefault="00C203AB" w:rsidP="00C20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поселения, 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совета</w:t>
      </w:r>
      <w:r>
        <w:rPr>
          <w:rFonts w:ascii="Times New Roman" w:hAnsi="Times New Roman" w:cs="Times New Roman"/>
        </w:rPr>
        <w:t xml:space="preserve"> Наргинского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 Кимстачева</w:t>
      </w:r>
    </w:p>
    <w:p w:rsidR="00D77561" w:rsidRPr="004E6F88" w:rsidRDefault="00D77561" w:rsidP="00D77561">
      <w:pPr>
        <w:ind w:left="54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8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решению Совета Наргинского сельского поселения  от «</w:t>
      </w:r>
      <w:r w:rsidR="00C203AB">
        <w:rPr>
          <w:rFonts w:ascii="Times New Roman" w:hAnsi="Times New Roman" w:cs="Times New Roman"/>
          <w:bCs/>
          <w:sz w:val="24"/>
          <w:szCs w:val="24"/>
        </w:rPr>
        <w:t>05</w:t>
      </w:r>
      <w:r w:rsidRPr="004E6F88">
        <w:rPr>
          <w:rFonts w:ascii="Times New Roman" w:hAnsi="Times New Roman" w:cs="Times New Roman"/>
          <w:bCs/>
          <w:sz w:val="24"/>
          <w:szCs w:val="24"/>
        </w:rPr>
        <w:t>»</w:t>
      </w:r>
      <w:r w:rsidR="00C203AB">
        <w:rPr>
          <w:rFonts w:ascii="Times New Roman" w:hAnsi="Times New Roman" w:cs="Times New Roman"/>
          <w:bCs/>
          <w:sz w:val="24"/>
          <w:szCs w:val="24"/>
        </w:rPr>
        <w:t xml:space="preserve">марта </w:t>
      </w:r>
      <w:r w:rsidRPr="004E6F88">
        <w:rPr>
          <w:rFonts w:ascii="Times New Roman" w:hAnsi="Times New Roman" w:cs="Times New Roman"/>
          <w:bCs/>
          <w:sz w:val="24"/>
          <w:szCs w:val="24"/>
        </w:rPr>
        <w:t>2015 г.</w:t>
      </w:r>
    </w:p>
    <w:p w:rsidR="00D77561" w:rsidRPr="004E6F88" w:rsidRDefault="00D77561" w:rsidP="00D77561">
      <w:pPr>
        <w:ind w:left="54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88">
        <w:rPr>
          <w:rFonts w:ascii="Times New Roman" w:hAnsi="Times New Roman" w:cs="Times New Roman"/>
          <w:bCs/>
          <w:sz w:val="24"/>
          <w:szCs w:val="24"/>
        </w:rPr>
        <w:t>№</w:t>
      </w:r>
      <w:r w:rsidR="00C203AB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D77561" w:rsidRPr="004E6F88" w:rsidRDefault="00D77561" w:rsidP="00D77561">
      <w:pPr>
        <w:rPr>
          <w:rFonts w:ascii="Times New Roman" w:hAnsi="Times New Roman" w:cs="Times New Roman"/>
          <w:bCs/>
          <w:sz w:val="24"/>
          <w:szCs w:val="24"/>
        </w:rPr>
      </w:pPr>
    </w:p>
    <w:p w:rsidR="00D77561" w:rsidRPr="004E6F88" w:rsidRDefault="00D77561" w:rsidP="00D77561">
      <w:pPr>
        <w:rPr>
          <w:rFonts w:ascii="Times New Roman" w:hAnsi="Times New Roman" w:cs="Times New Roman"/>
          <w:bCs/>
          <w:sz w:val="24"/>
          <w:szCs w:val="24"/>
        </w:rPr>
      </w:pPr>
    </w:p>
    <w:p w:rsidR="00D77561" w:rsidRPr="004E6F88" w:rsidRDefault="00D77561" w:rsidP="00D77561">
      <w:pPr>
        <w:rPr>
          <w:rFonts w:ascii="Times New Roman" w:hAnsi="Times New Roman" w:cs="Times New Roman"/>
          <w:b/>
          <w:sz w:val="24"/>
          <w:szCs w:val="24"/>
        </w:rPr>
      </w:pPr>
      <w:r w:rsidRPr="004E6F88">
        <w:rPr>
          <w:rFonts w:ascii="Times New Roman" w:hAnsi="Times New Roman" w:cs="Times New Roman"/>
          <w:b/>
          <w:sz w:val="24"/>
          <w:szCs w:val="24"/>
        </w:rPr>
        <w:t>РЕКОМЕНДУЕМЫЕ РАСЧЕТНЫЕ ПОКАЗАТЕЛИ</w:t>
      </w:r>
    </w:p>
    <w:p w:rsidR="00D77561" w:rsidRPr="004E6F88" w:rsidRDefault="00D77561" w:rsidP="00D77561">
      <w:pPr>
        <w:rPr>
          <w:rFonts w:ascii="Times New Roman" w:hAnsi="Times New Roman" w:cs="Times New Roman"/>
          <w:bCs/>
          <w:sz w:val="24"/>
          <w:szCs w:val="24"/>
        </w:rPr>
      </w:pPr>
      <w:r w:rsidRPr="004E6F88">
        <w:rPr>
          <w:rFonts w:ascii="Times New Roman" w:hAnsi="Times New Roman" w:cs="Times New Roman"/>
          <w:sz w:val="24"/>
          <w:szCs w:val="24"/>
        </w:rPr>
        <w:t xml:space="preserve"> объема накопления (образования) твердых бытовых (коммунальных) отходов</w:t>
      </w:r>
      <w:r w:rsidRPr="004E6F88">
        <w:rPr>
          <w:rFonts w:ascii="Times New Roman" w:hAnsi="Times New Roman" w:cs="Times New Roman"/>
          <w:bCs/>
          <w:sz w:val="24"/>
          <w:szCs w:val="24"/>
        </w:rPr>
        <w:t xml:space="preserve"> на объектах (у субъектов) образования отходов муниципального образования «Наргинское сельское поселение»</w:t>
      </w:r>
    </w:p>
    <w:p w:rsidR="00D77561" w:rsidRPr="004E6F88" w:rsidRDefault="00D77561" w:rsidP="00D77561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606" w:type="dxa"/>
        <w:tblLayout w:type="fixed"/>
        <w:tblLook w:val="01E0"/>
      </w:tblPr>
      <w:tblGrid>
        <w:gridCol w:w="756"/>
        <w:gridCol w:w="5022"/>
        <w:gridCol w:w="1383"/>
        <w:gridCol w:w="1352"/>
        <w:gridCol w:w="1093"/>
      </w:tblGrid>
      <w:tr w:rsidR="00D77561" w:rsidRPr="004E6F88" w:rsidTr="005C2415">
        <w:tc>
          <w:tcPr>
            <w:tcW w:w="756" w:type="dxa"/>
            <w:vAlign w:val="center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2" w:type="dxa"/>
            <w:vAlign w:val="center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объекта (субъекта)  образования отходов</w:t>
            </w:r>
          </w:p>
        </w:tc>
        <w:tc>
          <w:tcPr>
            <w:tcW w:w="1383" w:type="dxa"/>
            <w:vAlign w:val="center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352" w:type="dxa"/>
            <w:vAlign w:val="center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Среднегодовая норма накопления отходов, кубических метров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rPr>
          <w:trHeight w:val="390"/>
        </w:trPr>
        <w:tc>
          <w:tcPr>
            <w:tcW w:w="756" w:type="dxa"/>
          </w:tcPr>
          <w:p w:rsidR="00D77561" w:rsidRPr="004E6F88" w:rsidRDefault="00D77561" w:rsidP="005C24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 жителя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1,2 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rPr>
          <w:trHeight w:val="950"/>
        </w:trPr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561" w:rsidRPr="004E6F88" w:rsidRDefault="00D77561" w:rsidP="00D775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</w:t>
            </w:r>
          </w:p>
          <w:p w:rsidR="00D77561" w:rsidRPr="004E6F88" w:rsidRDefault="00D77561" w:rsidP="005C24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D77561" w:rsidRPr="004E6F88" w:rsidRDefault="00D77561" w:rsidP="005C24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77561" w:rsidRPr="004E6F88" w:rsidRDefault="00D77561" w:rsidP="005C24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Продовольственные магазины: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50 м</w:t>
            </w:r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от 50 до 100 м</w:t>
            </w:r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от 100 м</w:t>
            </w:r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кв.м. торговой площади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1,45*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1,75*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2,00*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Промтоварные магазины: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до 50 м</w:t>
            </w:r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от 50 до 100 м</w:t>
            </w:r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от 100 м</w:t>
            </w:r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кв.м. торговой площади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0,55*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0,68*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0,83*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Хозяйственные магазины: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до 50 м</w:t>
            </w:r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от 50 до 100 м</w:t>
            </w:r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от 100 м</w:t>
            </w:r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кв.м. торговой площади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1,05*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1,15*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1,38*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Универсамы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кв.м. торговой площади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1,60*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Киоски, торговые павильоны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кв.м. торговой площади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2,13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Торговые павильоны по реализации продуктов растениеводства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кв.м. торговой площади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6,42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Рынки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кв.м. торговой площади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Складские помещения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кв.м. торговой площади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0,99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Выставочные павильоны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1 кв.м. </w:t>
            </w: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торговой площади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0,68</w:t>
            </w: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8513" w:type="dxa"/>
            <w:gridSpan w:val="4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Медицинские  и подобные им учреждения, в т.ч. круглосуточного пребывания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Аптеки, аптечные пункты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кв.м. торговой площади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0,6*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Поликлиники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посещение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0,002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Санатории, пансионаты, профилактории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койко-место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1,90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Стационары, больницы и подобные им в т.ч. дома-интернаты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койко-место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Стоматологический кабинет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посещение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0,0033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8513" w:type="dxa"/>
            <w:gridSpan w:val="4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Административные и иные учреждения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учреждения, офисы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сотрудника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1,40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Банки, отделения связи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сотрудника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1,40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rPr>
          <w:trHeight w:val="10"/>
        </w:trPr>
        <w:tc>
          <w:tcPr>
            <w:tcW w:w="8513" w:type="dxa"/>
            <w:gridSpan w:val="4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Дошкольные и образовательные учреждения</w:t>
            </w: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rPr>
          <w:trHeight w:val="260"/>
        </w:trPr>
        <w:tc>
          <w:tcPr>
            <w:tcW w:w="8513" w:type="dxa"/>
            <w:gridSpan w:val="4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сады, ясли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место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Школы, лицеи, колледжи, училища, дома творчества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учащегося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заведения при наличии производственной базы (мастерские и т.д.)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учащегося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0,70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8513" w:type="dxa"/>
            <w:gridSpan w:val="4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Предприятия бытового обслуживания населения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Рестораны, бары, кафе, столовые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пос. место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1,65*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Сезонные кафе и столовые, применяющие одноразовую посуду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пос. место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2,60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Гостиницы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место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Общежития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место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Химчистки, прачечные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м</w:t>
            </w:r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2 </w:t>
            </w:r>
            <w:proofErr w:type="spell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Парикмахерские и косметические салоны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пос. место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2,30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5.7.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пошив одежды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м</w:t>
            </w:r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2 </w:t>
            </w:r>
            <w:proofErr w:type="spell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5.8.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Бани, сауны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посещение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0,004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5.9.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бытовой и офисной техники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м</w:t>
            </w:r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2 </w:t>
            </w:r>
            <w:proofErr w:type="spell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8513" w:type="dxa"/>
            <w:gridSpan w:val="4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Культурно-спортивные и развлекательные учреждения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Кинотеатры, театры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место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1,50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Развлекательные комплексы, клубы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м</w:t>
            </w:r>
            <w:r w:rsidRPr="004E6F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2 </w:t>
            </w:r>
            <w:proofErr w:type="spell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0,29*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8513" w:type="dxa"/>
            <w:gridSpan w:val="4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Транспортные предприятия, в т.ч. организации имеющие парк машин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Гаражи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1 </w:t>
            </w:r>
            <w:proofErr w:type="spell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маш</w:t>
            </w:r>
            <w:proofErr w:type="spell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. место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1,32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Автостоянки и парковки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1 </w:t>
            </w:r>
            <w:proofErr w:type="spell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маш</w:t>
            </w:r>
            <w:proofErr w:type="spell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. место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0,33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Автомойки</w:t>
            </w:r>
            <w:proofErr w:type="spellEnd"/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1 </w:t>
            </w:r>
            <w:proofErr w:type="spell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маш</w:t>
            </w:r>
            <w:proofErr w:type="spell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. место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1,10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7.4.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Вокзалы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на 1 пассажира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0,0009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61" w:rsidRPr="004E6F88" w:rsidTr="005C2415">
        <w:tc>
          <w:tcPr>
            <w:tcW w:w="756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7.5.</w:t>
            </w:r>
          </w:p>
        </w:tc>
        <w:tc>
          <w:tcPr>
            <w:tcW w:w="502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Автомастерские</w:t>
            </w:r>
          </w:p>
        </w:tc>
        <w:tc>
          <w:tcPr>
            <w:tcW w:w="1383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1 </w:t>
            </w:r>
            <w:proofErr w:type="spellStart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маш</w:t>
            </w:r>
            <w:proofErr w:type="spellEnd"/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. место</w:t>
            </w:r>
          </w:p>
        </w:tc>
        <w:tc>
          <w:tcPr>
            <w:tcW w:w="1352" w:type="dxa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F88">
              <w:rPr>
                <w:rFonts w:ascii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090" w:type="dxa"/>
            <w:shd w:val="clear" w:color="auto" w:fill="auto"/>
          </w:tcPr>
          <w:p w:rsidR="00D77561" w:rsidRPr="004E6F88" w:rsidRDefault="00D77561" w:rsidP="005C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561" w:rsidRPr="004E6F88" w:rsidRDefault="00D77561" w:rsidP="00D77561">
      <w:pPr>
        <w:rPr>
          <w:rFonts w:ascii="Times New Roman" w:hAnsi="Times New Roman" w:cs="Times New Roman"/>
          <w:bCs/>
          <w:sz w:val="24"/>
          <w:szCs w:val="24"/>
        </w:rPr>
      </w:pPr>
    </w:p>
    <w:p w:rsidR="00D77561" w:rsidRPr="004E6F88" w:rsidRDefault="00D77561" w:rsidP="00D77561">
      <w:pPr>
        <w:rPr>
          <w:rFonts w:ascii="Times New Roman" w:hAnsi="Times New Roman" w:cs="Times New Roman"/>
          <w:bCs/>
          <w:sz w:val="24"/>
          <w:szCs w:val="24"/>
        </w:rPr>
      </w:pPr>
    </w:p>
    <w:p w:rsidR="00D77561" w:rsidRPr="004E6F88" w:rsidRDefault="00D77561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561" w:rsidRPr="004E6F88" w:rsidRDefault="00D77561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88">
        <w:rPr>
          <w:rFonts w:ascii="Times New Roman" w:hAnsi="Times New Roman" w:cs="Times New Roman"/>
          <w:bCs/>
          <w:sz w:val="24"/>
          <w:szCs w:val="24"/>
        </w:rPr>
        <w:t>Примечания:</w:t>
      </w:r>
    </w:p>
    <w:p w:rsidR="00D77561" w:rsidRPr="004E6F88" w:rsidRDefault="00D77561" w:rsidP="00D775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88">
        <w:rPr>
          <w:rFonts w:ascii="Times New Roman" w:hAnsi="Times New Roman" w:cs="Times New Roman"/>
          <w:bCs/>
          <w:sz w:val="24"/>
          <w:szCs w:val="24"/>
        </w:rPr>
        <w:t>1. Р</w:t>
      </w:r>
      <w:r w:rsidRPr="004E6F88">
        <w:rPr>
          <w:rFonts w:ascii="Times New Roman" w:hAnsi="Times New Roman" w:cs="Times New Roman"/>
          <w:sz w:val="24"/>
          <w:szCs w:val="24"/>
        </w:rPr>
        <w:t>екомендуемые расчетные показатели  объема накопления твердых бытовых отходов</w:t>
      </w:r>
      <w:r w:rsidRPr="004E6F88">
        <w:rPr>
          <w:rFonts w:ascii="Times New Roman" w:hAnsi="Times New Roman" w:cs="Times New Roman"/>
          <w:bCs/>
          <w:sz w:val="24"/>
          <w:szCs w:val="24"/>
        </w:rPr>
        <w:t xml:space="preserve"> для объектов, помеченных *, соответствуют 1-1,5 сменному режиму работы организаций и индивидуальных предпринимателей. В случае круглосуточного режима работы организаций и индивидуальных предпринимателей рекомендуется применять удвоенные значения соответствующих расчетных показателей.</w:t>
      </w:r>
    </w:p>
    <w:p w:rsidR="00D77561" w:rsidRPr="004E6F88" w:rsidRDefault="00D77561" w:rsidP="00D77561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88">
        <w:rPr>
          <w:rFonts w:ascii="Times New Roman" w:hAnsi="Times New Roman" w:cs="Times New Roman"/>
          <w:bCs/>
          <w:sz w:val="24"/>
          <w:szCs w:val="24"/>
        </w:rPr>
        <w:t>2. Рекомендуемые расчетные показатели для организаций и индивидуальных предпринимателей сезонной торговли указаны для сезона продолжительностью 5 месяцев (с 15 мая по 30 сентября).</w:t>
      </w:r>
    </w:p>
    <w:p w:rsidR="00D77561" w:rsidRPr="004E6F88" w:rsidRDefault="00D77561" w:rsidP="00D775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7E2" w:rsidRPr="004E6F88" w:rsidRDefault="001E07E2">
      <w:pPr>
        <w:rPr>
          <w:rFonts w:ascii="Times New Roman" w:hAnsi="Times New Roman" w:cs="Times New Roman"/>
          <w:sz w:val="24"/>
          <w:szCs w:val="24"/>
        </w:rPr>
      </w:pPr>
    </w:p>
    <w:sectPr w:rsidR="001E07E2" w:rsidRPr="004E6F88" w:rsidSect="001E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2A88"/>
    <w:multiLevelType w:val="hybridMultilevel"/>
    <w:tmpl w:val="B2F6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7561"/>
    <w:rsid w:val="001E07E2"/>
    <w:rsid w:val="00295A75"/>
    <w:rsid w:val="004C0EFE"/>
    <w:rsid w:val="004E6F88"/>
    <w:rsid w:val="0062359A"/>
    <w:rsid w:val="008D0B63"/>
    <w:rsid w:val="008E4B12"/>
    <w:rsid w:val="00B47686"/>
    <w:rsid w:val="00C203AB"/>
    <w:rsid w:val="00D77561"/>
    <w:rsid w:val="00DF55E3"/>
    <w:rsid w:val="00ED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 Галя</dc:creator>
  <cp:keywords/>
  <dc:description/>
  <cp:lastModifiedBy>Admin</cp:lastModifiedBy>
  <cp:revision>8</cp:revision>
  <cp:lastPrinted>2015-03-11T03:40:00Z</cp:lastPrinted>
  <dcterms:created xsi:type="dcterms:W3CDTF">2015-02-17T06:42:00Z</dcterms:created>
  <dcterms:modified xsi:type="dcterms:W3CDTF">2015-03-11T06:35:00Z</dcterms:modified>
</cp:coreProperties>
</file>