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EF" w:rsidRDefault="005C602E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  <w:bookmarkStart w:id="0" w:name="_GoBack"/>
      <w:bookmarkEnd w:id="0"/>
      <w:r w:rsidRPr="005C602E">
        <w:rPr>
          <w:rFonts w:eastAsiaTheme="minorHAnsi"/>
          <w:b/>
          <w:noProof/>
          <w:sz w:val="28"/>
          <w:szCs w:val="28"/>
          <w:lang w:eastAsia="en-US"/>
        </w:rPr>
        <w:t>АДМИНИСТРАЦИЯ НАРГИНСКОГО СЕЛЬСКОГО ПОСЕЛЕНИЯ</w:t>
      </w:r>
      <w:r w:rsidRPr="005C602E">
        <w:rPr>
          <w:rFonts w:eastAsiaTheme="minorHAnsi"/>
          <w:b/>
          <w:noProof/>
          <w:sz w:val="28"/>
          <w:szCs w:val="28"/>
          <w:lang w:eastAsia="en-US"/>
        </w:rPr>
        <w:br/>
        <w:t>МОЛЧАНОВСКИЙ РАЙОН ТОМСКАЯ ОБЛАСТЬ</w:t>
      </w:r>
      <w:r>
        <w:rPr>
          <w:rFonts w:eastAsiaTheme="minorHAnsi"/>
          <w:b/>
          <w:noProof/>
          <w:sz w:val="28"/>
          <w:szCs w:val="28"/>
          <w:lang w:eastAsia="en-US"/>
        </w:rPr>
        <w:br/>
      </w:r>
    </w:p>
    <w:p w:rsidR="00FD6DEF" w:rsidRDefault="00FD6DEF" w:rsidP="00FD6D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6E66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ПОСТАНОВЛЕНИЕ </w:t>
      </w:r>
    </w:p>
    <w:p w:rsidR="00FD6DEF" w:rsidRPr="00D36E66" w:rsidRDefault="00FD6DEF" w:rsidP="00FD6DE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6DEF" w:rsidRPr="005C602E" w:rsidRDefault="005C602E" w:rsidP="00FD6DEF">
      <w:pPr>
        <w:rPr>
          <w:sz w:val="28"/>
          <w:szCs w:val="28"/>
        </w:rPr>
      </w:pPr>
      <w:r w:rsidRPr="005C602E"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FD6DEF" w:rsidRPr="005C602E">
        <w:rPr>
          <w:sz w:val="28"/>
          <w:szCs w:val="28"/>
        </w:rPr>
        <w:t xml:space="preserve">2018 года </w:t>
      </w:r>
      <w:r w:rsidRPr="005C602E">
        <w:rPr>
          <w:sz w:val="28"/>
          <w:szCs w:val="28"/>
        </w:rPr>
        <w:t xml:space="preserve">                                                                                          </w:t>
      </w:r>
      <w:r w:rsidR="00FD6DEF" w:rsidRPr="005C602E">
        <w:rPr>
          <w:sz w:val="28"/>
          <w:szCs w:val="28"/>
        </w:rPr>
        <w:t xml:space="preserve"> № </w:t>
      </w:r>
    </w:p>
    <w:p w:rsidR="00FD6DEF" w:rsidRPr="00E12EE1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Pr="005C602E" w:rsidRDefault="005C602E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5C602E">
        <w:rPr>
          <w:rFonts w:ascii="Times New Roman CYR" w:eastAsia="Times New Roman" w:hAnsi="Times New Roman CYR" w:cs="Times New Roman CYR"/>
          <w:bCs/>
          <w:sz w:val="24"/>
          <w:szCs w:val="24"/>
        </w:rPr>
        <w:t>с. Нарга</w:t>
      </w:r>
    </w:p>
    <w:p w:rsidR="005C602E" w:rsidRDefault="005C602E" w:rsidP="00FD6D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C602E" w:rsidRDefault="005C602E" w:rsidP="00FD6D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5C602E" w:rsidRDefault="00FD6DEF" w:rsidP="00FD6D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>Об утверждении административного регламента</w:t>
      </w:r>
    </w:p>
    <w:p w:rsidR="005C602E" w:rsidRDefault="00FD6DEF" w:rsidP="00FD6D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предоставления муниципальной услуги </w:t>
      </w:r>
    </w:p>
    <w:p w:rsidR="005C602E" w:rsidRDefault="00FD6DEF" w:rsidP="00FD6DEF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5C602E">
        <w:rPr>
          <w:rFonts w:eastAsia="Times New Roman"/>
          <w:bCs/>
          <w:sz w:val="28"/>
          <w:szCs w:val="28"/>
        </w:rPr>
        <w:t>«</w:t>
      </w:r>
      <w:r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Рассмотрение обращений граждан в Администрации </w:t>
      </w:r>
    </w:p>
    <w:p w:rsidR="00FD6DEF" w:rsidRPr="005C602E" w:rsidRDefault="00FD6DEF" w:rsidP="00FD6DEF">
      <w:p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5C602E"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Наргинского </w:t>
      </w:r>
      <w:r w:rsidRPr="005C602E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сельского поселения</w:t>
      </w:r>
      <w:r w:rsidR="005C602E">
        <w:rPr>
          <w:rFonts w:ascii="Times New Roman CYR" w:eastAsia="Times New Roman" w:hAnsi="Times New Roman CYR" w:cs="Times New Roman CYR"/>
          <w:bCs/>
          <w:sz w:val="28"/>
          <w:szCs w:val="28"/>
        </w:rPr>
        <w:t>»</w:t>
      </w:r>
    </w:p>
    <w:p w:rsidR="00FD6DEF" w:rsidRPr="00FC6F93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В целях доступного и качественного исполнения муниципальной услуги, в соответствии с Федеральным законом от 27.07.2010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210-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ФЗ </w:t>
      </w:r>
      <w:r w:rsidRPr="00FC6F93">
        <w:rPr>
          <w:rFonts w:eastAsia="Times New Roman"/>
          <w:sz w:val="28"/>
          <w:szCs w:val="28"/>
        </w:rPr>
        <w:t>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Федеральным законом от 06.10.2003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131-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ФЗ </w:t>
      </w:r>
      <w:r w:rsidRPr="00FC6F93">
        <w:rPr>
          <w:rFonts w:eastAsia="Times New Roman"/>
          <w:sz w:val="28"/>
          <w:szCs w:val="28"/>
        </w:rPr>
        <w:t>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на основании постановления Правительства Российской Федерации </w:t>
      </w:r>
      <w:proofErr w:type="gramStart"/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proofErr w:type="gramEnd"/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 16.05.2011 №</w:t>
      </w:r>
      <w:r w:rsidRPr="00FC6F93">
        <w:rPr>
          <w:rFonts w:eastAsia="Times New Roman"/>
          <w:sz w:val="28"/>
          <w:szCs w:val="28"/>
          <w:lang w:val="en-US"/>
        </w:rPr>
        <w:t> </w:t>
      </w:r>
      <w:r w:rsidRPr="00FC6F93">
        <w:rPr>
          <w:rFonts w:eastAsia="Times New Roman"/>
          <w:sz w:val="28"/>
          <w:szCs w:val="28"/>
        </w:rPr>
        <w:t>373 «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FC6F93">
        <w:rPr>
          <w:rFonts w:eastAsia="Times New Roman"/>
          <w:sz w:val="28"/>
          <w:szCs w:val="28"/>
        </w:rPr>
        <w:t xml:space="preserve">»,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Уставом </w:t>
      </w:r>
      <w:r w:rsidR="005C602E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поселения, 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FC6F9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ПОСТАНОВЛЯЮ: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C6F93">
        <w:rPr>
          <w:rFonts w:eastAsia="Times New Roman"/>
          <w:sz w:val="28"/>
          <w:szCs w:val="28"/>
        </w:rPr>
        <w:t xml:space="preserve">1.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FC6F93">
        <w:rPr>
          <w:rFonts w:eastAsia="Times New Roman"/>
          <w:sz w:val="28"/>
          <w:szCs w:val="28"/>
        </w:rPr>
        <w:t xml:space="preserve">«Рассмотрение обращений граждан в Администрации </w:t>
      </w:r>
      <w:r w:rsidR="005C602E">
        <w:rPr>
          <w:rFonts w:eastAsia="Times New Roman"/>
          <w:sz w:val="28"/>
          <w:szCs w:val="28"/>
        </w:rPr>
        <w:t>Наргинского</w:t>
      </w:r>
      <w:r w:rsidRPr="00FC6F93">
        <w:rPr>
          <w:rFonts w:eastAsia="Times New Roman"/>
          <w:sz w:val="28"/>
          <w:szCs w:val="28"/>
        </w:rPr>
        <w:t xml:space="preserve"> сельского поселения» согласно приложению.</w:t>
      </w:r>
    </w:p>
    <w:p w:rsidR="005C602E" w:rsidRDefault="00FD6DEF" w:rsidP="00FD6DEF">
      <w:pPr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 w:val="28"/>
          <w:szCs w:val="28"/>
        </w:rPr>
      </w:pPr>
      <w:r w:rsidRPr="00FC6F93">
        <w:rPr>
          <w:rFonts w:eastAsia="Times New Roman"/>
          <w:sz w:val="28"/>
          <w:szCs w:val="28"/>
        </w:rPr>
        <w:t xml:space="preserve">2. </w:t>
      </w:r>
      <w:r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постановление </w:t>
      </w:r>
      <w:r w:rsidR="005C602E">
        <w:rPr>
          <w:rFonts w:ascii="Times New Roman CYR" w:eastAsia="Times New Roman" w:hAnsi="Times New Roman CYR" w:cs="Times New Roman CYR"/>
          <w:sz w:val="28"/>
          <w:szCs w:val="28"/>
        </w:rPr>
        <w:t>опубликовать в информационном бюллетене и на сйте Администрации Наргинского сельского поселения.</w:t>
      </w:r>
    </w:p>
    <w:p w:rsidR="00FD6DEF" w:rsidRPr="00FC6F93" w:rsidRDefault="005C602E" w:rsidP="00FD6DEF">
      <w:pPr>
        <w:autoSpaceDE w:val="0"/>
        <w:autoSpaceDN w:val="0"/>
        <w:adjustRightInd w:val="0"/>
        <w:ind w:firstLine="540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3. Настоящее постанговление </w:t>
      </w:r>
      <w:r w:rsidR="00FD6DEF" w:rsidRPr="00FC6F93">
        <w:rPr>
          <w:rFonts w:ascii="Times New Roman CYR" w:eastAsia="Times New Roman" w:hAnsi="Times New Roman CYR" w:cs="Times New Roman CYR"/>
          <w:sz w:val="28"/>
          <w:szCs w:val="28"/>
        </w:rPr>
        <w:t>вступает в силу со дня его официального о</w:t>
      </w:r>
      <w:r w:rsidR="00D8467C">
        <w:rPr>
          <w:rFonts w:ascii="Times New Roman CYR" w:eastAsia="Times New Roman" w:hAnsi="Times New Roman CYR" w:cs="Times New Roman CYR"/>
          <w:sz w:val="28"/>
          <w:szCs w:val="28"/>
        </w:rPr>
        <w:t>публикования</w:t>
      </w:r>
      <w:r w:rsidR="00FD6DEF" w:rsidRPr="00FC6F93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FD6DEF" w:rsidRPr="00FC6F93" w:rsidRDefault="005C602E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FD6DEF" w:rsidRPr="00FC6F93">
        <w:rPr>
          <w:rFonts w:eastAsia="Times New Roman"/>
          <w:sz w:val="28"/>
          <w:szCs w:val="28"/>
        </w:rPr>
        <w:t xml:space="preserve">. </w:t>
      </w:r>
      <w:proofErr w:type="gramStart"/>
      <w:r w:rsidR="00FD6DEF" w:rsidRPr="00FC6F93">
        <w:rPr>
          <w:rFonts w:ascii="Times New Roman CYR" w:eastAsia="Times New Roman" w:hAnsi="Times New Roman CYR" w:cs="Times New Roman CYR"/>
          <w:sz w:val="28"/>
          <w:szCs w:val="28"/>
        </w:rPr>
        <w:t>Контроль за</w:t>
      </w:r>
      <w:proofErr w:type="gramEnd"/>
      <w:r w:rsidR="00FD6DEF" w:rsidRPr="00FC6F93">
        <w:rPr>
          <w:rFonts w:ascii="Times New Roman CYR" w:eastAsia="Times New Roman" w:hAnsi="Times New Roman CYR" w:cs="Times New Roman CYR"/>
          <w:sz w:val="28"/>
          <w:szCs w:val="28"/>
        </w:rPr>
        <w:t xml:space="preserve"> исполнением постановления возложить </w:t>
      </w:r>
      <w:r w:rsidR="00FD6DEF" w:rsidRPr="00FC6F93">
        <w:rPr>
          <w:rFonts w:eastAsia="Times New Roman"/>
          <w:sz w:val="28"/>
          <w:szCs w:val="28"/>
        </w:rPr>
        <w:t xml:space="preserve">на заместителя главы администрации  </w:t>
      </w: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ind w:firstLine="540"/>
        <w:rPr>
          <w:rFonts w:eastAsia="Times New Roman"/>
          <w:sz w:val="28"/>
          <w:szCs w:val="28"/>
        </w:rPr>
      </w:pPr>
    </w:p>
    <w:p w:rsidR="00FD6DEF" w:rsidRPr="00FC6F93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5C602E" w:rsidRDefault="005C602E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C602E">
        <w:rPr>
          <w:rFonts w:eastAsia="Times New Roman" w:cstheme="minorBidi"/>
          <w:sz w:val="28"/>
          <w:szCs w:val="28"/>
        </w:rPr>
        <w:t>Глава Наргинского сельского поселения</w:t>
      </w:r>
      <w:r>
        <w:rPr>
          <w:rFonts w:eastAsia="Times New Roman" w:cstheme="minorBidi"/>
          <w:sz w:val="28"/>
          <w:szCs w:val="28"/>
        </w:rPr>
        <w:t xml:space="preserve">                               М.Т. Пономарев </w:t>
      </w:r>
    </w:p>
    <w:p w:rsidR="005C602E" w:rsidRDefault="005C602E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5C602E" w:rsidRDefault="005C602E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5C602E" w:rsidRDefault="005C602E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5C602E" w:rsidRDefault="005C602E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FD6DEF" w:rsidRPr="005C602E" w:rsidRDefault="00FD6DEF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5C602E">
        <w:rPr>
          <w:rFonts w:eastAsia="Times New Roman"/>
          <w:sz w:val="24"/>
          <w:szCs w:val="24"/>
        </w:rPr>
        <w:lastRenderedPageBreak/>
        <w:t>Приложение</w:t>
      </w:r>
    </w:p>
    <w:p w:rsidR="00FD6DEF" w:rsidRPr="005C602E" w:rsidRDefault="00FD6DEF" w:rsidP="00FD6DEF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  <w:r w:rsidRPr="005C602E">
        <w:rPr>
          <w:rFonts w:eastAsia="Times New Roman"/>
          <w:sz w:val="24"/>
          <w:szCs w:val="24"/>
        </w:rPr>
        <w:t>к постановлению</w:t>
      </w:r>
    </w:p>
    <w:p w:rsidR="00FD6DEF" w:rsidRPr="005C602E" w:rsidRDefault="00FD6DEF" w:rsidP="00FD6DEF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5C602E">
        <w:rPr>
          <w:rFonts w:eastAsia="Times New Roman"/>
          <w:sz w:val="24"/>
          <w:szCs w:val="24"/>
        </w:rPr>
        <w:t xml:space="preserve">администрации </w:t>
      </w:r>
      <w:r w:rsidR="005C602E">
        <w:rPr>
          <w:rFonts w:ascii="Times New Roman CYR" w:eastAsia="Times New Roman" w:hAnsi="Times New Roman CYR" w:cs="Times New Roman CYR"/>
          <w:bCs/>
          <w:sz w:val="24"/>
          <w:szCs w:val="24"/>
        </w:rPr>
        <w:t>Наргинского</w:t>
      </w:r>
      <w:r w:rsidRPr="005C602E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</w:t>
      </w:r>
    </w:p>
    <w:p w:rsidR="00FD6DEF" w:rsidRPr="005C602E" w:rsidRDefault="00FD6DEF" w:rsidP="00FD6DEF">
      <w:pPr>
        <w:autoSpaceDE w:val="0"/>
        <w:autoSpaceDN w:val="0"/>
        <w:adjustRightInd w:val="0"/>
        <w:jc w:val="right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5C602E">
        <w:rPr>
          <w:rFonts w:ascii="Times New Roman CYR" w:eastAsia="Times New Roman" w:hAnsi="Times New Roman CYR" w:cs="Times New Roman CYR"/>
          <w:bCs/>
          <w:sz w:val="24"/>
          <w:szCs w:val="24"/>
        </w:rPr>
        <w:t>сельского поселения</w:t>
      </w:r>
    </w:p>
    <w:p w:rsidR="00FD6DEF" w:rsidRPr="00C77F43" w:rsidRDefault="00FD6DEF" w:rsidP="00FD6DEF">
      <w:pPr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от </w:t>
      </w:r>
      <w:r w:rsidR="005C602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2018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№ </w:t>
      </w:r>
    </w:p>
    <w:p w:rsidR="00FD6DEF" w:rsidRPr="00C77F43" w:rsidRDefault="00FD6DEF" w:rsidP="00FD6DEF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FD6DEF" w:rsidRPr="00D8467C" w:rsidRDefault="00FD6DEF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>АДМИНИСТРАТИВНЫЙ РЕГЛАМЕНТ</w:t>
      </w:r>
    </w:p>
    <w:p w:rsidR="00FD6DEF" w:rsidRPr="00D8467C" w:rsidRDefault="00FD6DEF" w:rsidP="00FD6DE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 </w:t>
      </w:r>
      <w:r w:rsidR="00D8467C">
        <w:rPr>
          <w:rFonts w:ascii="Times New Roman CYR" w:eastAsia="Times New Roman" w:hAnsi="Times New Roman CYR" w:cs="Times New Roman CYR"/>
          <w:b/>
          <w:sz w:val="28"/>
          <w:szCs w:val="28"/>
        </w:rPr>
        <w:t>ПРЕДОСТАВЛЕНИЮ</w:t>
      </w:r>
      <w:r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МУНИЦИПАЛЬНОЙ УСЛУГИ</w:t>
      </w:r>
    </w:p>
    <w:p w:rsidR="00FD6DEF" w:rsidRPr="00C77F43" w:rsidRDefault="00FD6DEF" w:rsidP="00FD6DE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  <w:r w:rsidRPr="00D8467C">
        <w:rPr>
          <w:rFonts w:eastAsia="Times New Roman"/>
          <w:b/>
          <w:sz w:val="28"/>
          <w:szCs w:val="28"/>
        </w:rPr>
        <w:t>«</w:t>
      </w:r>
      <w:r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РАССМОТРЕНИЕ ОБРАЩЕНИЙ ГРАЖДАН В АДМИНИСТРАЦИИ </w:t>
      </w:r>
      <w:r w:rsidR="005C602E"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>НАРГИНСКОГО</w:t>
      </w:r>
      <w:r w:rsidRPr="00D8467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СЕЛЬСКОГО ПОСЕЛЕНИЯ</w:t>
      </w:r>
      <w:r w:rsidRPr="00C77F43">
        <w:rPr>
          <w:rFonts w:eastAsia="Times New Roman"/>
          <w:b/>
          <w:sz w:val="24"/>
          <w:szCs w:val="24"/>
        </w:rPr>
        <w:t>»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b/>
          <w:bCs/>
          <w:sz w:val="24"/>
          <w:szCs w:val="24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left="540" w:right="-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D8467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1. Общие положения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1.1 Настоящий административный регламент по предоставлению муниципальной услуги «Рассмотрение обращений граждан в Администрации </w:t>
      </w:r>
      <w:r w:rsidR="005C602E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поселения» (далее – административный р</w:t>
      </w:r>
      <w:r w:rsidR="00D8467C">
        <w:rPr>
          <w:rFonts w:eastAsia="Times New Roman"/>
          <w:sz w:val="28"/>
          <w:szCs w:val="28"/>
        </w:rPr>
        <w:t>егламент и муниципальная услуга</w:t>
      </w:r>
      <w:r w:rsidRPr="00D8467C">
        <w:rPr>
          <w:rFonts w:eastAsia="Times New Roman"/>
          <w:sz w:val="28"/>
          <w:szCs w:val="28"/>
        </w:rPr>
        <w:t xml:space="preserve">) разработан в целях повышения качества, доступности и прозрачности предоставления данной муниципальной услуги, создания необходимых условий для </w:t>
      </w:r>
      <w:proofErr w:type="gramStart"/>
      <w:r w:rsidRPr="00D8467C">
        <w:rPr>
          <w:rFonts w:eastAsia="Times New Roman"/>
          <w:sz w:val="28"/>
          <w:szCs w:val="28"/>
        </w:rPr>
        <w:t>участников отношений, возникающих при предоставлении муниципальной услуги и определяет</w:t>
      </w:r>
      <w:proofErr w:type="gramEnd"/>
      <w:r w:rsidRPr="00D8467C">
        <w:rPr>
          <w:rFonts w:eastAsia="Times New Roman"/>
          <w:sz w:val="28"/>
          <w:szCs w:val="28"/>
        </w:rPr>
        <w:t>: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стандарт предоставления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формы контроля исполнения Регламента;</w:t>
      </w:r>
    </w:p>
    <w:p w:rsidR="00FD6DEF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 w:rsidR="00265E0D" w:rsidRDefault="00265E0D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265E0D" w:rsidRPr="00265E0D" w:rsidRDefault="00265E0D" w:rsidP="00265E0D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заявителей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1.2.</w:t>
      </w:r>
      <w:r w:rsidRPr="00D8467C">
        <w:rPr>
          <w:rFonts w:eastAsia="Times New Roman"/>
          <w:b/>
          <w:bCs/>
          <w:sz w:val="28"/>
          <w:szCs w:val="28"/>
          <w:lang w:val="en-US"/>
        </w:rPr>
        <w:t> </w:t>
      </w:r>
      <w:r w:rsidRPr="00D8467C">
        <w:rPr>
          <w:rFonts w:eastAsia="Times New Roman"/>
          <w:b/>
          <w:bCs/>
          <w:sz w:val="28"/>
          <w:szCs w:val="28"/>
        </w:rPr>
        <w:t xml:space="preserve"> </w:t>
      </w:r>
      <w:r w:rsidRPr="00D8467C">
        <w:rPr>
          <w:rFonts w:eastAsia="Times New Roman"/>
          <w:sz w:val="28"/>
          <w:szCs w:val="28"/>
        </w:rPr>
        <w:t>Заявителями являются граждане, объединения граждан, в том числе юридические лица (далее - заявитель, заявители).</w:t>
      </w:r>
    </w:p>
    <w:p w:rsid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265E0D" w:rsidRPr="00265E0D" w:rsidRDefault="00265E0D" w:rsidP="00265E0D">
      <w:pPr>
        <w:tabs>
          <w:tab w:val="left" w:pos="1276"/>
        </w:tabs>
        <w:spacing w:before="120" w:after="120"/>
        <w:ind w:firstLine="709"/>
        <w:jc w:val="center"/>
        <w:rPr>
          <w:sz w:val="28"/>
          <w:szCs w:val="28"/>
        </w:rPr>
      </w:pPr>
      <w:r w:rsidRPr="00265E0D">
        <w:rPr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  <w:r w:rsidRPr="00265E0D">
        <w:rPr>
          <w:sz w:val="28"/>
          <w:szCs w:val="28"/>
        </w:rPr>
        <w:t xml:space="preserve"> 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1.3. Информацию о порядке предоставления муниципальной услуги можно получить непосредственно в администрации  </w:t>
      </w:r>
      <w:r w:rsidR="005C602E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 по адресам и в соответствии с режимом работы, указанным в пунктах 1.3.2 настоящего Регламента;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- на информационных стендах, размещенных в администрации </w:t>
      </w:r>
      <w:r w:rsidR="005C602E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 сельского поселения;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на официальном сайте администрации в информационно-телекоммуникационной сети Интернет.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lastRenderedPageBreak/>
        <w:t>1.3.1. Информация о порядке предоставления муниципальной услуги должна содержать: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адрес места приема заявлений для предоставления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график приема заявителей;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сведения о порядке и сроках предоставления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форму заявления о предоставлении муниципальной услуги и образец его заполнения;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- блок-схему </w:t>
      </w:r>
      <w:proofErr w:type="gramStart"/>
      <w:r w:rsidRPr="00D8467C">
        <w:rPr>
          <w:rFonts w:eastAsia="Times New Roman"/>
          <w:sz w:val="28"/>
          <w:szCs w:val="28"/>
        </w:rPr>
        <w:t>описания последовательности административных процедур предоставления муниципальной услуги</w:t>
      </w:r>
      <w:proofErr w:type="gramEnd"/>
      <w:r w:rsidRPr="00D8467C">
        <w:rPr>
          <w:rFonts w:eastAsia="Times New Roman"/>
          <w:sz w:val="28"/>
          <w:szCs w:val="28"/>
        </w:rPr>
        <w:t>;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извлечения из настоящего Административного регламента.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1.3.2. Почтовый адрес для направления корреспонденции - 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Факт</w:t>
      </w:r>
      <w:r w:rsidR="00D8467C">
        <w:rPr>
          <w:rFonts w:eastAsia="Times New Roman"/>
          <w:sz w:val="28"/>
          <w:szCs w:val="28"/>
        </w:rPr>
        <w:t>ический адрес месторасположения:</w:t>
      </w:r>
      <w:r w:rsidRPr="00D8467C">
        <w:rPr>
          <w:rFonts w:eastAsia="Times New Roman"/>
          <w:sz w:val="28"/>
          <w:szCs w:val="28"/>
        </w:rPr>
        <w:t xml:space="preserve"> </w:t>
      </w:r>
      <w:r w:rsidR="005C602E" w:rsidRPr="00D8467C">
        <w:rPr>
          <w:rFonts w:eastAsia="Times New Roman"/>
          <w:sz w:val="28"/>
          <w:szCs w:val="28"/>
        </w:rPr>
        <w:t xml:space="preserve">Томская область Молчановский район </w:t>
      </w:r>
      <w:r w:rsidRPr="00D8467C">
        <w:rPr>
          <w:rFonts w:eastAsia="Times New Roman"/>
          <w:sz w:val="28"/>
          <w:szCs w:val="28"/>
        </w:rPr>
        <w:t>с.</w:t>
      </w:r>
      <w:r w:rsidR="005C602E" w:rsidRPr="00D8467C">
        <w:rPr>
          <w:rFonts w:eastAsia="Times New Roman"/>
          <w:sz w:val="28"/>
          <w:szCs w:val="28"/>
        </w:rPr>
        <w:t>Нарга ул. К.Маркса, 41</w:t>
      </w:r>
    </w:p>
    <w:p w:rsidR="00FD6DEF" w:rsidRPr="00047B77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Адрес электронной почты для направления корреспонденции -</w:t>
      </w:r>
      <w:hyperlink r:id="rId5" w:history="1">
        <w:r w:rsidR="000926E2" w:rsidRPr="00047B77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nargaposelenie</w:t>
        </w:r>
        <w:r w:rsidR="000926E2" w:rsidRPr="00047B7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0926E2" w:rsidRPr="00047B77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0926E2" w:rsidRPr="00047B77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.ru</w:t>
        </w:r>
      </w:hyperlink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Телефон для справок  </w:t>
      </w:r>
      <w:r w:rsidR="005C602E" w:rsidRPr="00D8467C">
        <w:rPr>
          <w:rFonts w:eastAsia="Times New Roman"/>
          <w:sz w:val="28"/>
          <w:szCs w:val="28"/>
        </w:rPr>
        <w:t>(8-38-256</w:t>
      </w:r>
      <w:r w:rsidRPr="00D8467C">
        <w:rPr>
          <w:rFonts w:eastAsia="Times New Roman"/>
          <w:sz w:val="28"/>
          <w:szCs w:val="28"/>
        </w:rPr>
        <w:t xml:space="preserve">) </w:t>
      </w:r>
      <w:r w:rsidR="005C602E" w:rsidRPr="00D8467C">
        <w:rPr>
          <w:rFonts w:eastAsia="Times New Roman"/>
          <w:sz w:val="28"/>
          <w:szCs w:val="28"/>
        </w:rPr>
        <w:t>32-495</w:t>
      </w:r>
    </w:p>
    <w:p w:rsidR="00FD6DEF" w:rsidRDefault="00FD6DEF" w:rsidP="00FD6DEF">
      <w:pPr>
        <w:tabs>
          <w:tab w:val="left" w:pos="4536"/>
        </w:tabs>
        <w:jc w:val="both"/>
        <w:rPr>
          <w:sz w:val="28"/>
          <w:szCs w:val="28"/>
          <w:lang w:val="en-US" w:eastAsia="en-US"/>
        </w:rPr>
      </w:pPr>
      <w:r w:rsidRPr="00D8467C">
        <w:rPr>
          <w:rFonts w:eastAsia="Times New Roman"/>
          <w:sz w:val="28"/>
          <w:szCs w:val="28"/>
        </w:rPr>
        <w:t xml:space="preserve">Официальный сайт в сети интернет </w:t>
      </w:r>
      <w:hyperlink r:id="rId6" w:history="1">
        <w:r w:rsidRPr="00D8467C">
          <w:rPr>
            <w:sz w:val="28"/>
            <w:szCs w:val="28"/>
            <w:shd w:val="clear" w:color="auto" w:fill="FFFFFF"/>
            <w:lang w:eastAsia="en-US"/>
          </w:rPr>
          <w:t>http://</w:t>
        </w:r>
      </w:hyperlink>
      <w:r w:rsidR="00D8467C">
        <w:rPr>
          <w:sz w:val="28"/>
          <w:szCs w:val="28"/>
          <w:lang w:val="en-US"/>
        </w:rPr>
        <w:t>www</w:t>
      </w:r>
      <w:r w:rsidR="00D8467C" w:rsidRPr="00D8467C">
        <w:rPr>
          <w:sz w:val="28"/>
          <w:szCs w:val="28"/>
        </w:rPr>
        <w:t>.</w:t>
      </w:r>
      <w:proofErr w:type="spellStart"/>
      <w:r w:rsidR="00D8467C">
        <w:rPr>
          <w:sz w:val="28"/>
          <w:szCs w:val="28"/>
          <w:lang w:val="en-US"/>
        </w:rPr>
        <w:t>nsp</w:t>
      </w:r>
      <w:proofErr w:type="spellEnd"/>
      <w:r w:rsidR="00D8467C" w:rsidRPr="00D8467C">
        <w:rPr>
          <w:sz w:val="28"/>
          <w:szCs w:val="28"/>
        </w:rPr>
        <w:t>.</w:t>
      </w:r>
      <w:proofErr w:type="spellStart"/>
      <w:r w:rsidR="005A7A58">
        <w:rPr>
          <w:sz w:val="28"/>
          <w:szCs w:val="28"/>
          <w:lang w:val="en-US"/>
        </w:rPr>
        <w:t>tomskinvest</w:t>
      </w:r>
      <w:proofErr w:type="spellEnd"/>
      <w:r w:rsidR="005A7A58" w:rsidRPr="005A7A58">
        <w:rPr>
          <w:sz w:val="28"/>
          <w:szCs w:val="28"/>
        </w:rPr>
        <w:t>.</w:t>
      </w:r>
      <w:proofErr w:type="spellStart"/>
      <w:r w:rsidR="005A7A58">
        <w:rPr>
          <w:sz w:val="28"/>
          <w:szCs w:val="28"/>
          <w:lang w:val="en-US"/>
        </w:rPr>
        <w:t>ru</w:t>
      </w:r>
      <w:proofErr w:type="spellEnd"/>
      <w:r w:rsidR="000B1A53" w:rsidRPr="00D8467C">
        <w:rPr>
          <w:sz w:val="28"/>
          <w:szCs w:val="28"/>
          <w:lang w:eastAsia="en-US"/>
        </w:rPr>
        <w:t xml:space="preserve"> </w:t>
      </w:r>
    </w:p>
    <w:p w:rsidR="00FD6DEF" w:rsidRPr="00265E0D" w:rsidRDefault="00265E0D" w:rsidP="00265E0D">
      <w:pPr>
        <w:tabs>
          <w:tab w:val="left" w:pos="453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График </w:t>
      </w:r>
      <w:r w:rsidR="009E1922" w:rsidRPr="00265E0D">
        <w:rPr>
          <w:sz w:val="28"/>
          <w:szCs w:val="28"/>
          <w:lang w:eastAsia="en-US"/>
        </w:rPr>
        <w:t>работы:</w:t>
      </w:r>
      <w:r>
        <w:rPr>
          <w:sz w:val="28"/>
          <w:szCs w:val="28"/>
          <w:lang w:eastAsia="en-US"/>
        </w:rPr>
        <w:t xml:space="preserve"> (приложение 1)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1.3.3. Прием документов осуществляется в Администрации </w:t>
      </w:r>
      <w:r w:rsidR="000B1A53" w:rsidRPr="00D8467C">
        <w:rPr>
          <w:rFonts w:eastAsia="Times New Roman"/>
          <w:sz w:val="28"/>
          <w:szCs w:val="28"/>
        </w:rPr>
        <w:t xml:space="preserve">Наргинского сельского поселения  </w:t>
      </w:r>
      <w:r w:rsidRPr="00D8467C">
        <w:rPr>
          <w:rFonts w:eastAsia="Times New Roman"/>
          <w:sz w:val="28"/>
          <w:szCs w:val="28"/>
        </w:rPr>
        <w:t xml:space="preserve">в соответствии с </w:t>
      </w:r>
      <w:r w:rsidR="00265E0D">
        <w:rPr>
          <w:rFonts w:eastAsia="Times New Roman"/>
          <w:sz w:val="28"/>
          <w:szCs w:val="28"/>
        </w:rPr>
        <w:t>графиком</w:t>
      </w:r>
      <w:r w:rsidRPr="00D8467C">
        <w:rPr>
          <w:rFonts w:eastAsia="Times New Roman"/>
          <w:sz w:val="28"/>
          <w:szCs w:val="28"/>
        </w:rPr>
        <w:t xml:space="preserve"> работы, установленным пунктом 1.3.2 настоящего Регламента.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1.3.4. Информирование по вопросам предоставления муниципальной услуги осуществляется специалистами Администрации, участвующими в предоставлении муниципальной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1.3.5. При ответах на телефонные звонки и устные обращения специалисты, Администрации подробно и в вежливой форме информируют заявителя по интересующим его вопросам.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1.3.6. Ответ на телефонный звонок должен начинаться с информации о наименовании организации, в которую позвонил заявитель, фамилии, имени, отчества и должности специалиста Администрации, принявшего звонок. Должностное лицо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FD6DEF" w:rsidRPr="00D8467C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1.3.7. С момента приема документов заявитель имеет право получить сведения о ходе предоставления муниципальной услуги при личном обращении в Администрацию, либо по телефону. Заявителю предоставляются сведения о том, на каком этапе (стадии административной процедуры) находится рассмотрение представленного им заявления.</w:t>
      </w:r>
    </w:p>
    <w:p w:rsidR="00FD6DEF" w:rsidRPr="00D8467C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b/>
          <w:bCs/>
          <w:sz w:val="28"/>
          <w:szCs w:val="28"/>
        </w:rPr>
      </w:pPr>
      <w:r w:rsidRPr="00D8467C">
        <w:rPr>
          <w:rFonts w:eastAsia="Times New Roman"/>
          <w:b/>
          <w:bCs/>
          <w:sz w:val="28"/>
          <w:szCs w:val="28"/>
        </w:rPr>
        <w:t xml:space="preserve">2. </w:t>
      </w:r>
      <w:r w:rsidR="00126206">
        <w:rPr>
          <w:rFonts w:eastAsia="Times New Roman"/>
          <w:b/>
          <w:bCs/>
          <w:sz w:val="28"/>
          <w:szCs w:val="28"/>
        </w:rPr>
        <w:t xml:space="preserve">Стандарт </w:t>
      </w:r>
      <w:r w:rsidRPr="00D8467C">
        <w:rPr>
          <w:rFonts w:eastAsia="Times New Roman"/>
          <w:b/>
          <w:bCs/>
          <w:sz w:val="28"/>
          <w:szCs w:val="28"/>
        </w:rPr>
        <w:t xml:space="preserve"> предоставлени</w:t>
      </w:r>
      <w:r w:rsidR="00126206">
        <w:rPr>
          <w:rFonts w:eastAsia="Times New Roman"/>
          <w:b/>
          <w:bCs/>
          <w:sz w:val="28"/>
          <w:szCs w:val="28"/>
        </w:rPr>
        <w:t>я</w:t>
      </w:r>
      <w:r w:rsidRPr="00D8467C">
        <w:rPr>
          <w:rFonts w:eastAsia="Times New Roman"/>
          <w:b/>
          <w:bCs/>
          <w:sz w:val="28"/>
          <w:szCs w:val="28"/>
        </w:rPr>
        <w:t xml:space="preserve"> </w:t>
      </w:r>
      <w:r w:rsidR="009E1922">
        <w:rPr>
          <w:rFonts w:eastAsia="Times New Roman"/>
          <w:b/>
          <w:bCs/>
          <w:sz w:val="28"/>
          <w:szCs w:val="28"/>
        </w:rPr>
        <w:t xml:space="preserve">муниципальной </w:t>
      </w:r>
      <w:r w:rsidRPr="00D8467C">
        <w:rPr>
          <w:rFonts w:eastAsia="Times New Roman"/>
          <w:b/>
          <w:bCs/>
          <w:sz w:val="28"/>
          <w:szCs w:val="28"/>
        </w:rPr>
        <w:t xml:space="preserve"> услуги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2.1. Наименование услуги: </w:t>
      </w:r>
      <w:r w:rsidRPr="00D8467C">
        <w:rPr>
          <w:rFonts w:eastAsia="Times New Roman"/>
          <w:b/>
          <w:bCs/>
          <w:sz w:val="28"/>
          <w:szCs w:val="28"/>
        </w:rPr>
        <w:t>«</w:t>
      </w:r>
      <w:r w:rsidRPr="00D8467C">
        <w:rPr>
          <w:rFonts w:eastAsia="Times New Roman"/>
          <w:sz w:val="28"/>
          <w:szCs w:val="28"/>
        </w:rPr>
        <w:t xml:space="preserve">Рассмотрение обращений граждан в Администрации  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поселения».</w:t>
      </w:r>
    </w:p>
    <w:p w:rsid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2.2. Наименование органа исполнительной власти, предоставляющего муниципальную услугу: Администрация 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поселения;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2.3. Конечным результатом исполнения муниципальной услуги является разрешение поставленных в обращениях вопросов,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заявителям.</w:t>
      </w:r>
    </w:p>
    <w:p w:rsid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Срок предоставления муниципальной услуги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2.4. Предоставление муниципальной услуги осуществляется в течение 30 дней со дня регистрации обращения в Администрации  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В исключительных случаях Глава Администрации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 либо уполномоченное на то должностное лицо вправе продлить срок рассмотрения обращения, но не более чем на 30 (тридцать) дней, уведомив об этом гражданина, направившего обращение.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 Конституцией Российской Федерации;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РФ»; 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FD6DEF" w:rsidRPr="00D8467C" w:rsidRDefault="00FD6DEF" w:rsidP="00FD6DE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Федеральным законом от 27.07.2006 N 152-ФЗ «О персональных данных»;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- Уставом 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 сельского поселения.</w:t>
      </w:r>
    </w:p>
    <w:p w:rsidR="00265E0D" w:rsidRDefault="00265E0D" w:rsidP="00FD6DEF">
      <w:pPr>
        <w:autoSpaceDE w:val="0"/>
        <w:autoSpaceDN w:val="0"/>
        <w:adjustRightInd w:val="0"/>
        <w:ind w:right="-5" w:firstLine="540"/>
        <w:rPr>
          <w:rFonts w:eastAsia="Times New Roman"/>
          <w:sz w:val="28"/>
          <w:szCs w:val="28"/>
        </w:rPr>
      </w:pP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lastRenderedPageBreak/>
        <w:t xml:space="preserve">Основанием для предоставления услуги является поступление в адрес администрации или на имя Главы администрации  </w:t>
      </w:r>
      <w:r w:rsidR="000926E2" w:rsidRPr="00D8467C">
        <w:rPr>
          <w:rFonts w:eastAsia="Times New Roman"/>
          <w:sz w:val="28"/>
          <w:szCs w:val="28"/>
        </w:rPr>
        <w:t>Наргинского</w:t>
      </w:r>
      <w:r w:rsidRPr="00D8467C">
        <w:rPr>
          <w:rFonts w:eastAsia="Times New Roman"/>
          <w:sz w:val="28"/>
          <w:szCs w:val="28"/>
        </w:rPr>
        <w:t xml:space="preserve"> сельского поселения обращения. </w:t>
      </w: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sz w:val="28"/>
          <w:szCs w:val="28"/>
        </w:rPr>
      </w:pPr>
      <w:r w:rsidRPr="00265E0D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При личном обращении (устном) гражданин предъявляет только паспорт (иной документ удостоверяющий личность гражданина).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2.6.1. С заявителя не вправе требовать: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представления документов, не предусмотренных настоящим административным регламентом.</w:t>
      </w: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2.8. Исчерпывающий перечень оснований для приостановления или отказа в предоставления государственной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2.8.2. В предоставлении муниципальной услуги отказывается если: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 xml:space="preserve">- в письменном обращении не </w:t>
      </w:r>
      <w:proofErr w:type="gramStart"/>
      <w:r w:rsidRPr="00D8467C">
        <w:rPr>
          <w:rFonts w:eastAsia="Times New Roman"/>
          <w:sz w:val="28"/>
          <w:szCs w:val="28"/>
        </w:rPr>
        <w:t>указаны</w:t>
      </w:r>
      <w:proofErr w:type="gramEnd"/>
      <w:r w:rsidRPr="00D8467C">
        <w:rPr>
          <w:rFonts w:eastAsia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lastRenderedPageBreak/>
        <w:t>-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D8467C">
        <w:rPr>
          <w:rFonts w:eastAsia="Times New Roman"/>
          <w:sz w:val="28"/>
          <w:szCs w:val="28"/>
        </w:rPr>
        <w:t>-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D8467C">
        <w:rPr>
          <w:rFonts w:eastAsia="Times New Roman"/>
          <w:color w:val="FF0000"/>
          <w:sz w:val="28"/>
          <w:szCs w:val="28"/>
        </w:rPr>
        <w:t xml:space="preserve">- </w:t>
      </w:r>
      <w:r w:rsidRPr="00D8467C">
        <w:rPr>
          <w:rFonts w:eastAsia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D8467C">
        <w:rPr>
          <w:rFonts w:eastAsia="Times New Roman"/>
          <w:sz w:val="28"/>
          <w:szCs w:val="28"/>
        </w:rPr>
        <w:t>-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 w:rsidRPr="00D8467C">
        <w:rPr>
          <w:rFonts w:eastAsia="Times New Roman"/>
          <w:sz w:val="28"/>
          <w:szCs w:val="28"/>
        </w:rPr>
        <w:t xml:space="preserve">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D8467C">
        <w:rPr>
          <w:rFonts w:eastAsia="Times New Roman"/>
          <w:sz w:val="28"/>
          <w:szCs w:val="28"/>
        </w:rPr>
        <w:t xml:space="preserve">-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2 мая 2006 г.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</w:t>
      </w:r>
      <w:r w:rsidRPr="00D8467C">
        <w:rPr>
          <w:rFonts w:eastAsia="Times New Roman"/>
          <w:sz w:val="28"/>
          <w:szCs w:val="28"/>
        </w:rPr>
        <w:lastRenderedPageBreak/>
        <w:t>направившему обращение</w:t>
      </w:r>
      <w:proofErr w:type="gramEnd"/>
      <w:r w:rsidRPr="00D8467C">
        <w:rPr>
          <w:rFonts w:eastAsia="Times New Roman"/>
          <w:sz w:val="28"/>
          <w:szCs w:val="28"/>
        </w:rPr>
        <w:t>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2.9. Перечень услуг, необходимых и обязательных для пред</w:t>
      </w:r>
      <w:r w:rsidR="00265E0D">
        <w:rPr>
          <w:rFonts w:eastAsia="Times New Roman"/>
          <w:sz w:val="28"/>
          <w:szCs w:val="28"/>
        </w:rPr>
        <w:t>оставления муниципальной услуги: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Иные услуги, являющиеся необходимыми и обязательными для предоставления муниципальной услуги, законодательством Российской Федерации и субъекта Российской Федерации не предусмотрены.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2.11.2.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Регистрация Заявления производится уполномоченным специалистом Администрации в течение трех дней.</w:t>
      </w: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265E0D" w:rsidRPr="00D8467C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2.13.3. Прием заявителей осуществляется в Администрации.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lastRenderedPageBreak/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номера кабинета;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- фамилии и инициалов работников Администрации, осуществляющих прием.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2.13.6.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</w:t>
      </w:r>
    </w:p>
    <w:p w:rsidR="00FD6DEF" w:rsidRPr="00D8467C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D8467C">
        <w:rPr>
          <w:rFonts w:eastAsia="Times New Roman"/>
          <w:sz w:val="28"/>
          <w:szCs w:val="28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На стендах размещается следующая информация: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общий режим работы Администрации;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номера телефонов работников Администрации, осуществляющих прием заявлений и заявителей;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текст Административного регламента;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бланк заявления о предоставлении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образец заполнения заявления о предоставлении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порядок получения консультаций.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2.13.9.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труда, а также обеспечивать беспрепятственный доступ инвалидов, включая инвалидов, использующих кресла-коляски и маломобильных групп населения, должны </w:t>
      </w:r>
      <w:proofErr w:type="gramStart"/>
      <w:r w:rsidRPr="00265E0D">
        <w:rPr>
          <w:rFonts w:eastAsia="Times New Roman"/>
          <w:sz w:val="28"/>
          <w:szCs w:val="28"/>
        </w:rPr>
        <w:t>быть</w:t>
      </w:r>
      <w:proofErr w:type="gramEnd"/>
      <w:r w:rsidRPr="00265E0D">
        <w:rPr>
          <w:rFonts w:eastAsia="Times New Roman"/>
          <w:sz w:val="28"/>
          <w:szCs w:val="28"/>
        </w:rPr>
        <w:t xml:space="preserve">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265E0D" w:rsidRP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2.14. Показатели доступности и качества услуги.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2.14.1. Показателями оценки доступности услуги являются: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lastRenderedPageBreak/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размещение информации о порядке предоставления услуги на официальном сайте Администрации;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-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учреждения, организации, а также при пользовании услугами, предоставляемыми им;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В случаях, если существующее административное здание и объекты социальной, инженерной и транспортной инфраструктур невозможно полностью приспособить с учетом потребностей инвалидов, необходимо принимать меры для обеспечения доступа инвалидов к месту предоставления услуги, согласованные с одним из общественных объединений инвалидов, осуществляющих свою деятельность на территории района, меры для обеспечения доступа инвалидов к месту предоставления услуги либо, когда </w:t>
      </w:r>
      <w:proofErr w:type="gramStart"/>
      <w:r w:rsidRPr="00265E0D">
        <w:rPr>
          <w:rFonts w:eastAsia="Times New Roman"/>
          <w:sz w:val="28"/>
          <w:szCs w:val="28"/>
        </w:rPr>
        <w:t>это</w:t>
      </w:r>
      <w:proofErr w:type="gramEnd"/>
      <w:r w:rsidRPr="00265E0D">
        <w:rPr>
          <w:rFonts w:eastAsia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265E0D" w:rsidRPr="00265E0D" w:rsidRDefault="00265E0D" w:rsidP="00265E0D">
      <w:pPr>
        <w:tabs>
          <w:tab w:val="left" w:pos="142"/>
          <w:tab w:val="left" w:pos="1276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8"/>
          <w:szCs w:val="28"/>
        </w:rPr>
      </w:pPr>
      <w:r w:rsidRPr="00265E0D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265E0D" w:rsidRP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lastRenderedPageBreak/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2.16. Особенности предоставления муниципальной услуги в многофункциональном центре.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 w:rsidRPr="00265E0D">
        <w:rPr>
          <w:rFonts w:eastAsia="Times New Roman"/>
          <w:sz w:val="28"/>
          <w:szCs w:val="28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265E0D"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Pr="00265E0D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D6DEF" w:rsidRPr="00265E0D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3.1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прием и регистрация обращения;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рассмотрение и подготовка ответа на обращение;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направление ответа заявителю;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3.1.2.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личный прием граждан;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3.2.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Прием и регистрация обращений граждан.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Основанием для начала действий по рассмотрению обращений граждан является поступление обращения гражданина в администрацию,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Обращение может быть доставлено непосредственно гражданином либо его представителем, поступить по почте или по электронным средствам связи.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Письменное обращение должно также содержать личную подпись автора (авторов) обращения и дату.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Документы, адресованные Главе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Наргинского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сельского поселения, Администрации сельского поселения, получают специалисты Администрации ответственные за ведение делопроизводства.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Полученные документы сразу проверяются на правильность адресования, оформления и доставки, целостность упаковки, наличие указанных вложений и конверта. Ошибочно (не по адресу) поступившие документы возвращаются на почту в день поступления.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получения обращений вместе с денежными купюрами (кроме изъятых из обращения), ценными бумагами (облигациями, акциями и т.д.), ценными подарками, специалистами, ответственными за ведение делопроизводства сразу составляется акт в двух экземплярах, один экземпляр которого хранится в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Наргинского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сельского поселения, второй приобщается к поступившему обращению.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Поступившие документы (паспорта, военные билеты, трудовые книжки и т.д.) подкалываются впереди текста обращения. В случае отсутствия текста обращения, специалистом администрации, принимающим почту,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составляется справка с текстом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обращение отсутствует</w:t>
      </w:r>
      <w:r w:rsidRPr="00265E0D">
        <w:rPr>
          <w:rFonts w:eastAsia="Times New Roman"/>
          <w:sz w:val="28"/>
          <w:szCs w:val="28"/>
        </w:rPr>
        <w:t xml:space="preserve">»,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датой и личной подписью, которая приобщается к поступившим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документам.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Непосредственно от граждан письменные обращения принимаются специалистом Администрации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поселения, ответственным за делопроизводство. Обращения, присланные из государственных органов по вопросам, не входящим в компетенцию администрации сельского поселения, возвращаются в трехдневный срок в организацию - отправитель. 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 просьбе заявителя при сдаче документа ему выдается расписка о получении обращения с указанием даты, количества полученных листов, телефоном для справок по обращениям граждан и фамилией специалиста, получившего документы. Никаких отметок на копиях или вторых экземплярах принятых обращений не делается.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Обращения, поступившие на имя Главы администрации  Целинного сельского поселения с пометкой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лично</w:t>
      </w:r>
      <w:r w:rsidRPr="00265E0D">
        <w:rPr>
          <w:rFonts w:eastAsia="Times New Roman"/>
          <w:sz w:val="28"/>
          <w:szCs w:val="28"/>
        </w:rPr>
        <w:t xml:space="preserve">»,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не вскрываются и передаются адресату в день поступления.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Обращения и ответы о результатах рассмотрения обращений, поступившие по факсу или электронной почте, принимаются и регистрируются в Администрации в установленном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порядке.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При получении обращения – нестандартного по весу, размеру, форме, имеющее неровности по бокам, заклеенное липкой лентой, имеющее странный запах, цвет, в котором прощупываются вложения, нехарактерные для почтовых отправлений (порошок, провода и т.п.), - работник должен немедленно, не вскрывая отправления, сообщить об этом Главе администрации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поселения, а в случае его отсутствия – заместителю Главы администрац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и действовать в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 Инструкцией о мерах безопасности при приеме и регистрации корреспонденции, поступающей в Администрацию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В правом нижнем углу первой страницы обращения проставляется регистрационный штамп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Администрация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</w:t>
      </w:r>
      <w:r w:rsidRPr="00265E0D">
        <w:rPr>
          <w:rFonts w:eastAsia="Times New Roman"/>
          <w:sz w:val="28"/>
          <w:szCs w:val="28"/>
        </w:rPr>
        <w:t xml:space="preserve">»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 указанием даты регистрации и регистрационного номера.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Если место, предназначенное для штампа, занято текстом, штамп может быть проставлен в ином месте первого листа обращения, обеспечивающим его прочтение.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Специалист Администрации, осуществляющий аннотацию обращений, прочитывает их, определяет тематику и тип, выявляет поставленные заявителем вопросы. При регистрации обращения в журнал регистрации заносят фамилию и инициалы заявителя в именительном падеже, и его адрес. Если обращение подписано двумя и более авторами, то оно регистрируется с обозначением коллективного авторства и одного из заявителей, в адрес которого просят направить ответ, либо в адрес указанный первым.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Коллективными являются также обращения, поступившие от имени коллективов организаций, жителей поселения, содержащиеся в резолюциях собраний и митингов. В журнале регистрации указывается тип обращения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/письмо, телеграмма, доставлено лично, передано по факсу, электронной почте/, вид /заявление, предложение, жалоба/, откуда получено в случае переадресовки, дата и исходящий номер сопроводительного документа. На поручениях о рассмотрении, в которых изложена просьба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проинформировать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о результатах, проставляется штамп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контроль</w:t>
      </w:r>
      <w:r w:rsidRPr="00265E0D">
        <w:rPr>
          <w:rFonts w:eastAsia="Times New Roman"/>
          <w:sz w:val="28"/>
          <w:szCs w:val="28"/>
        </w:rPr>
        <w:t>».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Поступившие обращения проверяются на повторность.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срок рассмотрения, или заявитель не удовлетворен полученным ответом. Если обращение установлено повторным, в журнале регистрации делается соответствующая отметка.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При регистрации обращения в соответствии с изложенной темой в журнале регистрации проставляется тема обращения. Если в обращении ставится несколько вопросов, то в журнале регистрации указываются все вопросы.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От обращения отделяются поступившие деньги, ценные бумаги, документы, удостоверяющие личность и иные подлинные документы (при необходимости с них снимаются копии) и в трехдневный срок возвращаются заявителю. Деньги возвращаются почтовым переводом за счет заявителя. Полученные чистые конверты с наклеенными знаками почтовой оплаты также возвращаются заявителю. К возвращаемым документам прилагается копия акта, составленного специалистом администрации, ответственным за ведение делопроизводства. 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Обращения на иностранных языках до регистрации направляются для перевода в структурное подразделение Администрации  </w:t>
      </w:r>
      <w:r w:rsidR="00265E0D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поселения. Письма, написанные точечно-рельефным шрифтом слепых, направляются для перевода в районную организацию Всероссийского общества слепых. Их регистрация производится после поступления перевода.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Результатом выполнения действий по регистрации и аннотированию обращений является регистрация обращений в журнале регистрации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Обращения граждан</w:t>
      </w:r>
      <w:r w:rsidRPr="00265E0D">
        <w:rPr>
          <w:rFonts w:eastAsia="Times New Roman"/>
          <w:sz w:val="28"/>
          <w:szCs w:val="28"/>
        </w:rPr>
        <w:t xml:space="preserve">»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и их подготовка к передаче на рассмотрение Главе администрации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или заместителю Главы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  сельского поселения.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Результатом выполнения действий по приему и регистрации обращений граждан является запись информации о них в журналы и компьютерные базы данных, а также регистрация поступивших обращений.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Максимальный срок выполнения административной процедуры - три дня с момента поступления обращения.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3.3.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Рассмотрение и подготовка ответа на обращение.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Полученные и зарегистрированные в установленном порядке письменные обращения граждан направляются в день регистрации для рассмотрения Главе администрации   </w:t>
      </w:r>
      <w:r w:rsidR="00265E0D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или, в случае временного его отсутствия, лицу, его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замещающему.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В соответствии с резолюцией Главы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Наргинского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сельского поселения, обращение направляется в двухдневный срок для рассмотрения и исполнения соответствующему исполнителю, который обязан в установленные сроки дать ответ заявителю и проинформировать Главу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Срок рассмотрения обращений граждан составляет 30 дней со дня их регистрации. Обращения, на которых Главой администрации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 сельского поселения указан иной /более короткий/ срок исполнения -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рассматриваются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к указанному сроку.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Если в тексте поручения указано на исполнение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срочно</w:t>
      </w:r>
      <w:r w:rsidRPr="00265E0D">
        <w:rPr>
          <w:rFonts w:eastAsia="Times New Roman"/>
          <w:sz w:val="28"/>
          <w:szCs w:val="28"/>
        </w:rPr>
        <w:t xml:space="preserve">»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или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оперативно</w:t>
      </w:r>
      <w:r w:rsidRPr="00265E0D">
        <w:rPr>
          <w:rFonts w:eastAsia="Times New Roman"/>
          <w:sz w:val="28"/>
          <w:szCs w:val="28"/>
        </w:rPr>
        <w:t xml:space="preserve">»,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исполнение обращения осуществляется соответственно в 3-дневный или 10-дневный сроки, считая от даты подписания документа.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Поручения по рассмотрению обращений граждан должны содержать: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фамилию и инициалы специалиста, заместителя Главы администрации, которым дается поручение, кратко сформулированный текст, предписывающий действия,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Обращения должны рассматриваться тем лицом администрации, которому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это поручено.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Контроль над сроками исполнения, а также централизованную подготовку обобщающего ответа /в случае рассмотрения обращения несколькими лицами/ осуществляет исполнитель, указанный в поручении Главы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первым. Соисполнители не позднее 3-х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Обращения без подписи, содержащие конкретные важные вопросы, направляются в двухдневный срок для сведения Главе администраци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и списываются в дело специалистом администрации ответственным за ведение делопроизводства.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Лицо, которому поручено рассмотрение обращения: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дает письменный ответ по существу поставленных в обращении вопросов;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-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 результатам рассмотрения обращения принимается одно из следующих решений: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- о принятии обращения к рассмотрению;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 передаче обращения для рассмотрения в течение семи дней со дня регистрации в соответствующий орган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- о возврате обращения гражданину, направившему обращение;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- о безосновательности очередного обращения и прекращении переписки с гражданином по поднимаемому вопросу.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Ответы на обращения граждан подписывает Глава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поселения. Ответы в органы государственной власти РФ и органы государственной власти субъекта РФ об исполнении поручений о рассмотрении обращений граждан подписывает Глава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поселения. В случае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,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если поручение об исполнении было адресовано конкретному должностному лицу Администрации сельского поселения, ответ подписывается этим должностным лицом.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В ответе четко, кратко, последовательно и обоснованно должны быть даны ответы на все поставленные вопросы. При подтверждении фактов, изложенных в жалобе, в ответе должно быть указано на меры, принятые к виновным лицам.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В ответе в органы </w:t>
      </w:r>
      <w:r w:rsidRPr="00265E0D">
        <w:rPr>
          <w:rFonts w:eastAsia="Times New Roman"/>
          <w:sz w:val="28"/>
          <w:szCs w:val="28"/>
        </w:rPr>
        <w:t>г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осударственной власти субъекта РФ обязательно должно быть указание на то, что заявитель письменно или устно проинформирован о результатах рассмотрения его обращения. В ответах по коллективным обращениям указывается, кому именно из заявителей дан ответ. 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Если по результатам рассмотрения обращения принимается правовой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акт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/например, о выделении земельного участка, предоставлении жилой площади/ его экземпляр может направляться заявителю с ответом.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Рассмотрение обращения, содержащего вопросы, имеющие большое общественное значение, может быть вынесено на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совещание с работниками </w:t>
      </w:r>
      <w:r w:rsidRPr="00265E0D">
        <w:rPr>
          <w:rFonts w:eastAsia="Times New Roman"/>
          <w:sz w:val="28"/>
          <w:szCs w:val="28"/>
        </w:rPr>
        <w:t>А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дминистрации 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Наргинского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сельского поселения в порядке, установленном Регламентом Администрации сельского поселения.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Приложенные к обращению подлинники документов, присланные заявителем, остаются в деле, если в обращении не содержится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просьба</w:t>
      </w:r>
      <w:r w:rsidRPr="00265E0D">
        <w:rPr>
          <w:rFonts w:eastAsia="Times New Roman"/>
          <w:sz w:val="28"/>
          <w:szCs w:val="28"/>
        </w:rPr>
        <w:t xml:space="preserve">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 возврате.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Подлинники обращений граждан в органы государственной власти возвращаются только при наличии на них штампа </w:t>
      </w:r>
      <w:r w:rsidRPr="00265E0D">
        <w:rPr>
          <w:rFonts w:eastAsia="Times New Roman"/>
          <w:sz w:val="28"/>
          <w:szCs w:val="28"/>
        </w:rPr>
        <w:t>«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Подлежит возврату</w:t>
      </w:r>
      <w:r w:rsidRPr="00265E0D">
        <w:rPr>
          <w:rFonts w:eastAsia="Times New Roman"/>
          <w:sz w:val="28"/>
          <w:szCs w:val="28"/>
        </w:rPr>
        <w:t xml:space="preserve">»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или специальной отметки в сопроводительном письме.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После завершения рассмотрения обращения и оформления ответа, его подлинник и все материалы, относящиеся к рассмотрению, передаются специалисту ответственному за ведение делопроизводства, который делает отметки в журнале регистрации. 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При необходимости исполнитель может составить справку о результатах рассмотрения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обращения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если ответ был дан устно или возникли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обстоятельства, не отраженные в ответе, но существенные для рассмотрения дела.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Результатом выполнения процедуры по рассмотрению и подготовке ответа на обращение является направление проекта ответа (письма) заявителю руководителем структурного подразделения, ответственного за исполнение поручения, Главе администрации 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Наргинского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для подписания.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Максимальный срок выполнения административной процедуры 30 дней со дня регистрации обращения.</w:t>
      </w:r>
    </w:p>
    <w:p w:rsidR="00265E0D" w:rsidRP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265E0D" w:rsidRPr="00265E0D" w:rsidRDefault="00265E0D" w:rsidP="00265E0D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b/>
          <w:sz w:val="28"/>
          <w:szCs w:val="28"/>
        </w:rPr>
        <w:t>Направление ответа заявителю.</w:t>
      </w:r>
    </w:p>
    <w:p w:rsidR="00265E0D" w:rsidRP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3.4.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Направление ответа заявителю.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Основанием для начала процедуры направления ответа является поступление Главе администрации 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проекта ответа (письма) заявителю.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Глава администрации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в трехдневный срок подписывает ответ (письмо) заявителю либо возвращает проект ответа (письма) на доработку в структурное подразделение, ответственное за исполнение поручения. Срок доработки ответа (письма) заявителю не более двух календарных дней.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Доработка ответа (письма) заявителю осуществляется в порядке, установленном настоящим Порядком для процедуры по рассмотрению и подготовке ответа на обращение.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Ответ (письмо) заявителю (с материалами к обращению) за подписью Главы администрац   </w:t>
      </w:r>
      <w:r w:rsidR="004C06CA" w:rsidRPr="00265E0D">
        <w:rPr>
          <w:rFonts w:ascii="Times New Roman CYR" w:eastAsia="Times New Roman" w:hAnsi="Times New Roman CYR" w:cs="Times New Roman CYR"/>
          <w:sz w:val="28"/>
          <w:szCs w:val="28"/>
        </w:rPr>
        <w:t>Наргинского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 сельского поселения регистрируется и отправляется заявителю в течение одного дня.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В случае если обращение поступило на рассмотрение в Администрацию из других государственных органов, органов местного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должностному лицу, в случае если они обращались с такой просьбой.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 в письменной форме по почтовому адресу, указанному в обращении, поступившем в администрацию в письменной форме. </w:t>
      </w:r>
      <w:proofErr w:type="gramStart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</w:t>
      </w:r>
      <w:proofErr w:type="gramEnd"/>
      <w:r w:rsidRPr="00265E0D">
        <w:rPr>
          <w:rFonts w:ascii="Times New Roman CYR" w:eastAsia="Times New Roman" w:hAnsi="Times New Roman CYR" w:cs="Times New Roman CYR"/>
          <w:sz w:val="28"/>
          <w:szCs w:val="28"/>
        </w:rPr>
        <w:t xml:space="preserve">. N 59-ФЗ "О порядке рассмотрения обращений граждан Российской </w:t>
      </w:r>
      <w:r w:rsidRPr="00265E0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Федерации" на официальном сайте администрации в информационно-телекоммуникационной сети "Интернет".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Результатом выполнения процедуры по направлению ответа заявителю является направление ответа (письма) заявителю.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Максимальный срок выполнения административной процедуры - до двадцати четырех часов последнего дня срока.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В случае если ответ на обращение был передан в организацию почтовой связи до двадцати четырех часов последнего дня срока - срок не считается пропущенным.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sz w:val="28"/>
          <w:szCs w:val="28"/>
        </w:rPr>
        <w:t>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265E0D" w:rsidRDefault="00265E0D" w:rsidP="00FD6DEF">
      <w:pPr>
        <w:autoSpaceDE w:val="0"/>
        <w:autoSpaceDN w:val="0"/>
        <w:adjustRightInd w:val="0"/>
        <w:ind w:right="-5" w:firstLine="54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65E0D" w:rsidRPr="00265E0D" w:rsidRDefault="00265E0D" w:rsidP="00265E0D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b/>
          <w:sz w:val="28"/>
          <w:szCs w:val="28"/>
        </w:rPr>
        <w:t>Организация личного приема граждан</w:t>
      </w:r>
    </w:p>
    <w:p w:rsidR="00265E0D" w:rsidRPr="00265E0D" w:rsidRDefault="00265E0D" w:rsidP="00265E0D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3.5. Организация личного приема граждан.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Устные обращения к Главе администрации  </w:t>
      </w:r>
      <w:r w:rsidR="004C06CA" w:rsidRPr="00265E0D">
        <w:rPr>
          <w:rFonts w:eastAsia="Times New Roman"/>
          <w:sz w:val="28"/>
          <w:szCs w:val="28"/>
        </w:rPr>
        <w:t>Наргинского</w:t>
      </w:r>
      <w:r w:rsidRPr="00265E0D">
        <w:rPr>
          <w:rFonts w:eastAsia="Times New Roman"/>
          <w:sz w:val="28"/>
          <w:szCs w:val="28"/>
        </w:rPr>
        <w:t xml:space="preserve"> сельского поселения, заместителю Главы администрации поступают во время личного приема граждан, во время собраний граждан по месту жительства или по месту работы.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Глава администрации   </w:t>
      </w:r>
      <w:r w:rsidR="004C06CA" w:rsidRPr="00265E0D">
        <w:rPr>
          <w:rFonts w:eastAsia="Times New Roman"/>
          <w:sz w:val="28"/>
          <w:szCs w:val="28"/>
        </w:rPr>
        <w:t>Наргинского</w:t>
      </w:r>
      <w:r w:rsidRPr="00265E0D">
        <w:rPr>
          <w:rFonts w:eastAsia="Times New Roman"/>
          <w:sz w:val="28"/>
          <w:szCs w:val="28"/>
        </w:rPr>
        <w:t xml:space="preserve"> сельского поселения и заместитель Главы администрации ведут личный прием граждан в соответствии с графиком личного приема граждан регламентом работы администрации.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Прием граждан осуществляется в порядке очередности по предъявлении документа, удостоверяющего их личность. Герои Советского Союза, Герои Российской Федерации, полные кавалеры ордена Славы, инвалиды и участники Великой Отечественной войны, а также беременные женщины принимаются вне очереди.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Содержание устного обращения заносится в карточку личного приема гражданина. В случае</w:t>
      </w:r>
      <w:proofErr w:type="gramStart"/>
      <w:r w:rsidRPr="00265E0D">
        <w:rPr>
          <w:rFonts w:eastAsia="Times New Roman"/>
          <w:sz w:val="28"/>
          <w:szCs w:val="28"/>
        </w:rPr>
        <w:t>,</w:t>
      </w:r>
      <w:proofErr w:type="gramEnd"/>
      <w:r w:rsidRPr="00265E0D">
        <w:rPr>
          <w:rFonts w:eastAsia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lastRenderedPageBreak/>
        <w:t>В случае</w:t>
      </w:r>
      <w:proofErr w:type="gramStart"/>
      <w:r w:rsidRPr="00265E0D">
        <w:rPr>
          <w:rFonts w:eastAsia="Times New Roman"/>
          <w:sz w:val="28"/>
          <w:szCs w:val="28"/>
        </w:rPr>
        <w:t>,</w:t>
      </w:r>
      <w:proofErr w:type="gramEnd"/>
      <w:r w:rsidRPr="00265E0D">
        <w:rPr>
          <w:rFonts w:eastAsia="Times New Roman"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По окончании приема Глава администрации </w:t>
      </w:r>
      <w:r w:rsidR="004C06CA" w:rsidRPr="00265E0D">
        <w:rPr>
          <w:rFonts w:eastAsia="Times New Roman"/>
          <w:sz w:val="28"/>
          <w:szCs w:val="28"/>
        </w:rPr>
        <w:t>Наргинского</w:t>
      </w:r>
      <w:r w:rsidRPr="00265E0D">
        <w:rPr>
          <w:rFonts w:eastAsia="Times New Roman"/>
          <w:sz w:val="28"/>
          <w:szCs w:val="28"/>
        </w:rPr>
        <w:t xml:space="preserve"> сельского поселения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Глава администрации  </w:t>
      </w:r>
      <w:r w:rsidR="004C06CA" w:rsidRPr="00265E0D">
        <w:rPr>
          <w:rFonts w:eastAsia="Times New Roman"/>
          <w:sz w:val="28"/>
          <w:szCs w:val="28"/>
        </w:rPr>
        <w:t>Наргинского</w:t>
      </w:r>
      <w:r w:rsidRPr="00265E0D">
        <w:rPr>
          <w:rFonts w:eastAsia="Times New Roman"/>
          <w:sz w:val="28"/>
          <w:szCs w:val="28"/>
        </w:rPr>
        <w:t xml:space="preserve"> сельского поселения, ведущий прием, по результатам рассмотрения обращений граждан принимает решение о постановке на контроль исполнения поручений.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Результатом личного приема является: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1) устный ответ в ходе личного приема по существу вопроса, с которым обратился заявитель;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2) направление должностным лицам Администрации поручения о направлении письменного ответа гражданину;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3) принятие в ходе личного приема письменного обращения гражданина;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4) разъяснение, куда и в каком порядке заявителю следует обратиться;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5) 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Максимальный срок выполнения административной процедуры не может превышать одного часа.</w:t>
      </w:r>
    </w:p>
    <w:p w:rsidR="00FD6DEF" w:rsidRPr="00265E0D" w:rsidRDefault="00FD6DEF" w:rsidP="00FD6DE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b/>
          <w:bCs/>
          <w:sz w:val="28"/>
          <w:szCs w:val="28"/>
        </w:rPr>
      </w:pPr>
      <w:r w:rsidRPr="00265E0D">
        <w:rPr>
          <w:rFonts w:eastAsia="Times New Roman"/>
          <w:b/>
          <w:bCs/>
          <w:sz w:val="28"/>
          <w:szCs w:val="28"/>
        </w:rPr>
        <w:t xml:space="preserve">4. Формы </w:t>
      </w:r>
      <w:proofErr w:type="gramStart"/>
      <w:r w:rsidRPr="00265E0D"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 w:rsidRPr="00265E0D">
        <w:rPr>
          <w:rFonts w:eastAsia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FD6DEF" w:rsidRPr="00265E0D" w:rsidRDefault="00FD6DEF" w:rsidP="00FD6DEF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4.1. Текущий </w:t>
      </w:r>
      <w:proofErr w:type="gramStart"/>
      <w:r w:rsidRPr="00265E0D">
        <w:rPr>
          <w:rFonts w:eastAsia="Times New Roman"/>
          <w:sz w:val="28"/>
          <w:szCs w:val="28"/>
        </w:rPr>
        <w:t>контроль за</w:t>
      </w:r>
      <w:proofErr w:type="gramEnd"/>
      <w:r w:rsidRPr="00265E0D">
        <w:rPr>
          <w:rFonts w:eastAsia="Times New Roman"/>
          <w:sz w:val="28"/>
          <w:szCs w:val="28"/>
        </w:rPr>
        <w:t xml:space="preserve"> исполнением Административного регламента при предоставлении муниципальной услуги осуществляется Администрацией.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4.2. Текущий </w:t>
      </w:r>
      <w:proofErr w:type="gramStart"/>
      <w:r w:rsidRPr="00265E0D">
        <w:rPr>
          <w:rFonts w:eastAsia="Times New Roman"/>
          <w:sz w:val="28"/>
          <w:szCs w:val="28"/>
        </w:rPr>
        <w:t>контроль за</w:t>
      </w:r>
      <w:proofErr w:type="gramEnd"/>
      <w:r w:rsidRPr="00265E0D">
        <w:rPr>
          <w:rFonts w:eastAsia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lastRenderedPageBreak/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“О персональных данных”.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b/>
          <w:bCs/>
          <w:sz w:val="28"/>
          <w:szCs w:val="28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b/>
          <w:bCs/>
          <w:sz w:val="28"/>
          <w:szCs w:val="28"/>
        </w:rPr>
      </w:pPr>
      <w:r w:rsidRPr="00265E0D">
        <w:rPr>
          <w:rFonts w:eastAsia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(бездействия), осуществленных или принятых в ходе предоставления муниципальной услуги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5.1. Заявитель имеет право обратиться с жалобой, в том числе в следующих случаях: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нарушение срока предоставления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lastRenderedPageBreak/>
        <w:t>5.2. Жалоба подается в письменной форме на бумажном носителе, в электронной форме: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главе Администрации на решения, действия (бездействие) ответственного исполнителя.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5.3. Жалоба должна содержать: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решение и действия (бездействие) которого обжалуются;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5.4. </w:t>
      </w:r>
      <w:proofErr w:type="gramStart"/>
      <w:r w:rsidRPr="00265E0D">
        <w:rPr>
          <w:rFonts w:eastAsia="Times New Roman"/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5.5. По результатам рассмотрения жалобы Администрация принимает одно из следующих решений: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proofErr w:type="gramStart"/>
      <w:r w:rsidRPr="00265E0D">
        <w:rPr>
          <w:rFonts w:eastAsia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265E0D">
        <w:rPr>
          <w:rFonts w:eastAsia="Times New Roman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- отказывает в удовлетворении жалобы.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Основанием для отказа в удовлетворении жалобы является признание правомерными действий (бездействия) органа, предоставляющего муниципальную услугу, а также должностных лиц, муниципальных служащих в ходе предоставления муниципальной услуги.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>5.6. Не позднее дня, следующего за днём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</w:rPr>
      </w:pPr>
      <w:r w:rsidRPr="00265E0D">
        <w:rPr>
          <w:rFonts w:eastAsia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265E0D">
        <w:rPr>
          <w:rFonts w:eastAsia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5E0D">
        <w:rPr>
          <w:rFonts w:eastAsia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4C06CA" w:rsidRDefault="004C06CA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4C06CA" w:rsidRDefault="004C06CA" w:rsidP="004C06CA">
      <w:pPr>
        <w:autoSpaceDE w:val="0"/>
        <w:autoSpaceDN w:val="0"/>
        <w:adjustRightInd w:val="0"/>
        <w:ind w:right="-5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4C06CA" w:rsidRDefault="004C06CA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265E0D" w:rsidRDefault="00265E0D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126206" w:rsidRDefault="00126206" w:rsidP="00126206">
      <w:pPr>
        <w:pStyle w:val="Standard"/>
        <w:spacing w:line="360" w:lineRule="auto"/>
        <w:ind w:left="7788"/>
        <w:contextualSpacing/>
        <w:rPr>
          <w:rFonts w:cs="Times New Roman"/>
        </w:rPr>
      </w:pPr>
      <w:r w:rsidRPr="00B123B8">
        <w:rPr>
          <w:rFonts w:cs="Times New Roman"/>
        </w:rPr>
        <w:lastRenderedPageBreak/>
        <w:t>Приложение 1</w:t>
      </w:r>
    </w:p>
    <w:p w:rsidR="00126206" w:rsidRPr="00B123B8" w:rsidRDefault="00126206" w:rsidP="00126206">
      <w:pPr>
        <w:pStyle w:val="Standard"/>
        <w:spacing w:line="360" w:lineRule="auto"/>
        <w:ind w:left="7788"/>
        <w:contextualSpacing/>
        <w:rPr>
          <w:rFonts w:cs="Times New Roman"/>
        </w:rPr>
      </w:pPr>
    </w:p>
    <w:p w:rsidR="00126206" w:rsidRPr="00265E0D" w:rsidRDefault="00126206" w:rsidP="00126206">
      <w:pPr>
        <w:pStyle w:val="Standard"/>
        <w:spacing w:line="360" w:lineRule="auto"/>
        <w:contextualSpacing/>
        <w:jc w:val="center"/>
        <w:rPr>
          <w:rFonts w:cs="Times New Roman"/>
          <w:b/>
          <w:sz w:val="28"/>
          <w:szCs w:val="28"/>
        </w:rPr>
      </w:pPr>
      <w:r w:rsidRPr="00265E0D">
        <w:rPr>
          <w:rFonts w:cs="Times New Roman"/>
          <w:b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1. Администрация Наргинского сельского поселения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Место нахождения Администрации Наргинского сельского поселения: 636300, Томская область, Молчановский район, с.Нарга, ул. К.Маркса, д.41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График работы Администрации Наргинского сельского поселения: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Понедельник:</w:t>
      </w:r>
      <w:r w:rsidRPr="00265E0D">
        <w:rPr>
          <w:rFonts w:cs="Times New Roman"/>
          <w:sz w:val="28"/>
          <w:szCs w:val="28"/>
        </w:rPr>
        <w:tab/>
        <w:t>с 09:00 до 18.00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Вторник: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 xml:space="preserve">Среда: 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Четверг: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Пятница: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Суббота:</w:t>
      </w:r>
      <w:r w:rsidRPr="00265E0D">
        <w:rPr>
          <w:rFonts w:cs="Times New Roman"/>
          <w:sz w:val="28"/>
          <w:szCs w:val="28"/>
        </w:rPr>
        <w:tab/>
        <w:t>выходной день.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Воскресенье:</w:t>
      </w:r>
      <w:r w:rsidRPr="00265E0D">
        <w:rPr>
          <w:rFonts w:cs="Times New Roman"/>
          <w:sz w:val="28"/>
          <w:szCs w:val="28"/>
        </w:rPr>
        <w:tab/>
        <w:t>выходной день.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График приема заявителей в Администрации Наргинского сельского поселения: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Понедельник:</w:t>
      </w:r>
      <w:r w:rsidRPr="00265E0D">
        <w:rPr>
          <w:rFonts w:cs="Times New Roman"/>
          <w:sz w:val="28"/>
          <w:szCs w:val="28"/>
        </w:rPr>
        <w:tab/>
        <w:t>с 09:00 до 18:00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Вторник: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Среда: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Четверг: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Пятница: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Суббота: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Воскресенье: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lastRenderedPageBreak/>
        <w:t>Почтовый адрес Администрации Наргинского сельского поселения: 636300, Томская область, Молчановский район, с</w:t>
      </w:r>
      <w:proofErr w:type="gramStart"/>
      <w:r w:rsidRPr="00265E0D">
        <w:rPr>
          <w:rFonts w:cs="Times New Roman"/>
          <w:sz w:val="28"/>
          <w:szCs w:val="28"/>
        </w:rPr>
        <w:t>.Н</w:t>
      </w:r>
      <w:proofErr w:type="gramEnd"/>
      <w:r w:rsidRPr="00265E0D">
        <w:rPr>
          <w:rFonts w:cs="Times New Roman"/>
          <w:sz w:val="28"/>
          <w:szCs w:val="28"/>
        </w:rPr>
        <w:t>арга,ул. К.Маркса, д41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Контактный телефон: (838256) 32-495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 xml:space="preserve">Официальный сайт Администрации Наргинского сельского поселения в сети Интернет: </w:t>
      </w:r>
      <w:hyperlink r:id="rId7" w:history="1">
        <w:r w:rsidRPr="00265E0D">
          <w:rPr>
            <w:rStyle w:val="a5"/>
            <w:rFonts w:cs="Times New Roman"/>
            <w:sz w:val="28"/>
            <w:szCs w:val="28"/>
          </w:rPr>
          <w:t>http://www.nsp.tomskinvest.ru</w:t>
        </w:r>
      </w:hyperlink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 xml:space="preserve">Адрес электронной почты Администрации Наргинского сельского поселения в сети Интернет: </w:t>
      </w:r>
      <w:proofErr w:type="spellStart"/>
      <w:r w:rsidRPr="00265E0D">
        <w:rPr>
          <w:rFonts w:cs="Times New Roman"/>
          <w:sz w:val="28"/>
          <w:szCs w:val="28"/>
          <w:lang w:val="en-US"/>
        </w:rPr>
        <w:t>nargaposelenie</w:t>
      </w:r>
      <w:proofErr w:type="spellEnd"/>
      <w:r w:rsidRPr="00265E0D">
        <w:rPr>
          <w:rFonts w:cs="Times New Roman"/>
          <w:sz w:val="28"/>
          <w:szCs w:val="28"/>
        </w:rPr>
        <w:t>@</w:t>
      </w:r>
      <w:proofErr w:type="spellStart"/>
      <w:r w:rsidRPr="00265E0D">
        <w:rPr>
          <w:rFonts w:cs="Times New Roman"/>
          <w:sz w:val="28"/>
          <w:szCs w:val="28"/>
          <w:lang w:val="en-US"/>
        </w:rPr>
        <w:t>yandex</w:t>
      </w:r>
      <w:proofErr w:type="spellEnd"/>
      <w:r w:rsidRPr="00265E0D">
        <w:rPr>
          <w:rFonts w:cs="Times New Roman"/>
          <w:sz w:val="28"/>
          <w:szCs w:val="28"/>
        </w:rPr>
        <w:t>.</w:t>
      </w:r>
      <w:proofErr w:type="spellStart"/>
      <w:r w:rsidRPr="00265E0D">
        <w:rPr>
          <w:rFonts w:cs="Times New Roman"/>
          <w:sz w:val="28"/>
          <w:szCs w:val="28"/>
          <w:lang w:val="en-US"/>
        </w:rPr>
        <w:t>ru</w:t>
      </w:r>
      <w:proofErr w:type="spellEnd"/>
      <w:r w:rsidRPr="00265E0D">
        <w:rPr>
          <w:rFonts w:cs="Times New Roman"/>
          <w:sz w:val="28"/>
          <w:szCs w:val="28"/>
        </w:rPr>
        <w:t>.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 xml:space="preserve">2. Заместитель Главы Наргинского сельского поселения  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265E0D">
        <w:rPr>
          <w:rFonts w:cs="Times New Roman"/>
          <w:sz w:val="28"/>
          <w:szCs w:val="28"/>
        </w:rPr>
        <w:t>Место нахождение</w:t>
      </w:r>
      <w:proofErr w:type="gramEnd"/>
      <w:r w:rsidRPr="00265E0D">
        <w:rPr>
          <w:rFonts w:cs="Times New Roman"/>
          <w:sz w:val="28"/>
          <w:szCs w:val="28"/>
        </w:rPr>
        <w:t xml:space="preserve"> специалиста: 636300, Томская область, Молчановский район, с.Нарга, ул.К.Маркса, д.41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График работы специалиста: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Понедельник:</w:t>
      </w:r>
      <w:r w:rsidRPr="00265E0D">
        <w:rPr>
          <w:rFonts w:cs="Times New Roman"/>
          <w:sz w:val="28"/>
          <w:szCs w:val="28"/>
        </w:rPr>
        <w:tab/>
        <w:t>с 09:00 до 18:00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Вторник: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Среда:</w:t>
      </w:r>
      <w:r w:rsidRPr="00265E0D">
        <w:rPr>
          <w:rFonts w:cs="Times New Roman"/>
          <w:sz w:val="28"/>
          <w:szCs w:val="28"/>
        </w:rPr>
        <w:tab/>
        <w:t xml:space="preserve">            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Четверг: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Пятница: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Суббота: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Воскресенье: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График приема заявителей специалистом: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Понедельник:</w:t>
      </w:r>
      <w:r w:rsidRPr="00265E0D">
        <w:rPr>
          <w:rFonts w:cs="Times New Roman"/>
          <w:sz w:val="28"/>
          <w:szCs w:val="28"/>
        </w:rPr>
        <w:tab/>
        <w:t>с 09:00 до 18:00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Вторник: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Среда:</w:t>
      </w:r>
      <w:r w:rsidRPr="00265E0D">
        <w:rPr>
          <w:rFonts w:cs="Times New Roman"/>
          <w:sz w:val="28"/>
          <w:szCs w:val="28"/>
        </w:rPr>
        <w:tab/>
        <w:t xml:space="preserve">            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Четверг: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Пятница:</w:t>
      </w:r>
      <w:r w:rsidRPr="00265E0D">
        <w:rPr>
          <w:rFonts w:cs="Times New Roman"/>
          <w:sz w:val="28"/>
          <w:szCs w:val="28"/>
        </w:rPr>
        <w:tab/>
        <w:t>с 09:00 до 17:00 обед с 13:00 до 14:00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Суббота: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Воскресенье: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 xml:space="preserve">Почтовый адрес специалиста: 636300, Томская область, Молчановский район, </w:t>
      </w:r>
      <w:r w:rsidRPr="00265E0D">
        <w:rPr>
          <w:rFonts w:cs="Times New Roman"/>
          <w:sz w:val="28"/>
          <w:szCs w:val="28"/>
        </w:rPr>
        <w:lastRenderedPageBreak/>
        <w:t>с.Нарга, ул.К.Маркса, д.41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Контактный телефон: (838256) 32-495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126206" w:rsidRPr="00265E0D" w:rsidRDefault="00126206" w:rsidP="00126206">
      <w:pPr>
        <w:pStyle w:val="Standard"/>
        <w:spacing w:line="36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3. Многофункциональный центр предоставления государственных и муниципальных услуг</w:t>
      </w:r>
    </w:p>
    <w:p w:rsidR="00126206" w:rsidRPr="00265E0D" w:rsidRDefault="00126206" w:rsidP="00126206">
      <w:pPr>
        <w:pStyle w:val="Standard"/>
        <w:spacing w:line="36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Место нахождения Томского областного многофункционального центра по предоставлению государственных и муниципальных услуг: с. Молчаново, ул. Димитрова, д.15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График работы МФЦ: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Понедельник</w:t>
      </w:r>
      <w:r w:rsidRPr="00265E0D">
        <w:rPr>
          <w:rFonts w:cs="Times New Roman"/>
          <w:sz w:val="28"/>
          <w:szCs w:val="28"/>
        </w:rPr>
        <w:tab/>
        <w:t>с 9.00 до 18.00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Вторник</w:t>
      </w:r>
      <w:r w:rsidRPr="00265E0D">
        <w:rPr>
          <w:rFonts w:cs="Times New Roman"/>
          <w:sz w:val="28"/>
          <w:szCs w:val="28"/>
        </w:rPr>
        <w:tab/>
        <w:t>с 9.00 до 18.00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Среда</w:t>
      </w:r>
      <w:r w:rsidRPr="00265E0D">
        <w:rPr>
          <w:rFonts w:cs="Times New Roman"/>
          <w:sz w:val="28"/>
          <w:szCs w:val="28"/>
        </w:rPr>
        <w:tab/>
      </w:r>
      <w:r w:rsidRPr="00265E0D">
        <w:rPr>
          <w:rFonts w:cs="Times New Roman"/>
          <w:sz w:val="28"/>
          <w:szCs w:val="28"/>
        </w:rPr>
        <w:tab/>
        <w:t>с 9.00 до 18.00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Четверг</w:t>
      </w:r>
      <w:r w:rsidRPr="00265E0D">
        <w:rPr>
          <w:rFonts w:cs="Times New Roman"/>
          <w:sz w:val="28"/>
          <w:szCs w:val="28"/>
        </w:rPr>
        <w:tab/>
        <w:t>с 9.00 до 18.00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Пятница</w:t>
      </w:r>
      <w:r w:rsidRPr="00265E0D">
        <w:rPr>
          <w:rFonts w:cs="Times New Roman"/>
          <w:sz w:val="28"/>
          <w:szCs w:val="28"/>
        </w:rPr>
        <w:tab/>
        <w:t>с 9.00 до 18.00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Суббота</w:t>
      </w:r>
      <w:r w:rsidRPr="00265E0D">
        <w:rPr>
          <w:rFonts w:cs="Times New Roman"/>
          <w:sz w:val="28"/>
          <w:szCs w:val="28"/>
        </w:rPr>
        <w:tab/>
        <w:t>с 9.00 до 13.00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Воскресенье</w:t>
      </w:r>
      <w:r w:rsidRPr="00265E0D">
        <w:rPr>
          <w:rFonts w:cs="Times New Roman"/>
          <w:sz w:val="28"/>
          <w:szCs w:val="28"/>
        </w:rPr>
        <w:tab/>
        <w:t>Выходной день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Почтовый адрес МФЦ: 636330, Томская область, Молчановский  район, с. Молчаново, ул. Димитрова, д.15.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Телефон: (838256) 21-753</w:t>
      </w:r>
    </w:p>
    <w:p w:rsidR="00126206" w:rsidRPr="00265E0D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265E0D">
        <w:rPr>
          <w:rFonts w:cs="Times New Roman"/>
          <w:sz w:val="28"/>
          <w:szCs w:val="28"/>
        </w:rPr>
        <w:t>Официальный сайт МФЦ в сети Интернет: https://www.mfc.tomsk.ru/</w:t>
      </w:r>
    </w:p>
    <w:p w:rsidR="00126206" w:rsidRDefault="00126206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265E0D" w:rsidRPr="00265E0D" w:rsidRDefault="00265E0D" w:rsidP="00126206">
      <w:pPr>
        <w:pStyle w:val="Standard"/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4C06CA">
        <w:rPr>
          <w:rFonts w:ascii="Times New Roman CYR" w:eastAsia="Times New Roman" w:hAnsi="Times New Roman CYR" w:cs="Times New Roman CYR"/>
          <w:sz w:val="24"/>
          <w:szCs w:val="24"/>
        </w:rPr>
        <w:t xml:space="preserve">Приложение № </w:t>
      </w:r>
      <w:r w:rsidR="004C06CA" w:rsidRPr="004C06CA">
        <w:rPr>
          <w:rFonts w:ascii="Times New Roman CYR" w:eastAsia="Times New Roman" w:hAnsi="Times New Roman CYR" w:cs="Times New Roman CYR"/>
          <w:sz w:val="24"/>
          <w:szCs w:val="24"/>
        </w:rPr>
        <w:t>2</w:t>
      </w: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4C06CA">
        <w:rPr>
          <w:rFonts w:ascii="Times New Roman CYR" w:eastAsia="Times New Roman" w:hAnsi="Times New Roman CYR" w:cs="Times New Roman CYR"/>
          <w:sz w:val="24"/>
          <w:szCs w:val="24"/>
        </w:rPr>
        <w:t>к Административному регламенту</w:t>
      </w: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4C06CA">
        <w:rPr>
          <w:rFonts w:ascii="Times New Roman CYR" w:eastAsia="Times New Roman" w:hAnsi="Times New Roman CYR" w:cs="Times New Roman CYR"/>
          <w:sz w:val="24"/>
          <w:szCs w:val="24"/>
        </w:rPr>
        <w:t xml:space="preserve">«Рассмотрение обращений граждан </w:t>
      </w:r>
      <w:proofErr w:type="gramStart"/>
      <w:r w:rsidRPr="004C06CA">
        <w:rPr>
          <w:rFonts w:ascii="Times New Roman CYR" w:eastAsia="Times New Roman" w:hAnsi="Times New Roman CYR" w:cs="Times New Roman CYR"/>
          <w:sz w:val="24"/>
          <w:szCs w:val="24"/>
        </w:rPr>
        <w:t>в</w:t>
      </w:r>
      <w:proofErr w:type="gramEnd"/>
      <w:r w:rsidRPr="004C06CA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4C06CA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 w:rsidR="004C06CA">
        <w:rPr>
          <w:rFonts w:ascii="Times New Roman CYR" w:eastAsia="Times New Roman" w:hAnsi="Times New Roman CYR" w:cs="Times New Roman CYR"/>
          <w:sz w:val="24"/>
          <w:szCs w:val="24"/>
        </w:rPr>
        <w:t>Наргинского</w:t>
      </w:r>
      <w:r w:rsidRPr="004C06CA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поселения»</w:t>
      </w:r>
    </w:p>
    <w:p w:rsidR="00FD6DEF" w:rsidRPr="004C06CA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right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eastAsia="Times New Roman"/>
          <w:sz w:val="24"/>
          <w:szCs w:val="24"/>
        </w:rPr>
      </w:pP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265E0D">
        <w:rPr>
          <w:rFonts w:ascii="Times New Roman CYR" w:eastAsia="Times New Roman" w:hAnsi="Times New Roman CYR" w:cs="Times New Roman CYR"/>
          <w:b/>
          <w:sz w:val="28"/>
          <w:szCs w:val="28"/>
        </w:rPr>
        <w:t>Блок-схема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2943" w:type="dxa"/>
        <w:tblLayout w:type="fixed"/>
        <w:tblLook w:val="0000"/>
      </w:tblPr>
      <w:tblGrid>
        <w:gridCol w:w="4253"/>
      </w:tblGrid>
      <w:tr w:rsidR="00FD6DEF" w:rsidRPr="00C77F43" w:rsidTr="00265E0D">
        <w:trPr>
          <w:trHeight w:val="589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265E0D" w:rsidRDefault="00FD6DEF" w:rsidP="00126206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265E0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Прием и регистрация обращения</w:t>
            </w:r>
          </w:p>
        </w:tc>
      </w:tr>
    </w:tbl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  <w:r w:rsidRPr="00C77F43">
        <w:rPr>
          <w:rFonts w:eastAsia="Times New Roman"/>
          <w:sz w:val="24"/>
          <w:szCs w:val="24"/>
          <w:lang w:val="en-US"/>
        </w:rPr>
        <w:t xml:space="preserve">                                                                     ↓</w:t>
      </w:r>
    </w:p>
    <w:p w:rsidR="00FD6DEF" w:rsidRPr="00C77F43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4"/>
          <w:szCs w:val="24"/>
          <w:lang w:val="en-US"/>
        </w:rPr>
      </w:pPr>
    </w:p>
    <w:tbl>
      <w:tblPr>
        <w:tblW w:w="0" w:type="auto"/>
        <w:tblInd w:w="2943" w:type="dxa"/>
        <w:tblLayout w:type="fixed"/>
        <w:tblLook w:val="0000"/>
      </w:tblPr>
      <w:tblGrid>
        <w:gridCol w:w="4253"/>
      </w:tblGrid>
      <w:tr w:rsidR="00FD6DEF" w:rsidRPr="00265E0D" w:rsidTr="00265E0D">
        <w:trPr>
          <w:trHeight w:val="617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265E0D" w:rsidRDefault="00FD6DEF" w:rsidP="00126206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65E0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Рассмотрение и подготовка ответа на обращение</w:t>
            </w:r>
          </w:p>
        </w:tc>
      </w:tr>
    </w:tbl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  <w:lang w:val="en-US"/>
        </w:rPr>
      </w:pPr>
      <w:r w:rsidRPr="00265E0D">
        <w:rPr>
          <w:rFonts w:eastAsia="Times New Roman"/>
          <w:sz w:val="28"/>
          <w:szCs w:val="28"/>
        </w:rPr>
        <w:t xml:space="preserve">                                                                     </w:t>
      </w:r>
      <w:r w:rsidRPr="00265E0D">
        <w:rPr>
          <w:rFonts w:eastAsia="Times New Roman"/>
          <w:sz w:val="28"/>
          <w:szCs w:val="28"/>
          <w:lang w:val="en-US"/>
        </w:rPr>
        <w:t>↓</w:t>
      </w:r>
    </w:p>
    <w:p w:rsidR="00FD6DEF" w:rsidRPr="00265E0D" w:rsidRDefault="00FD6DEF" w:rsidP="00FD6DEF">
      <w:pPr>
        <w:autoSpaceDE w:val="0"/>
        <w:autoSpaceDN w:val="0"/>
        <w:adjustRightInd w:val="0"/>
        <w:ind w:right="-5" w:firstLine="540"/>
        <w:jc w:val="both"/>
        <w:rPr>
          <w:rFonts w:eastAsia="Times New Roman"/>
          <w:sz w:val="28"/>
          <w:szCs w:val="28"/>
          <w:lang w:val="en-US"/>
        </w:rPr>
      </w:pPr>
    </w:p>
    <w:tbl>
      <w:tblPr>
        <w:tblW w:w="0" w:type="auto"/>
        <w:tblInd w:w="2943" w:type="dxa"/>
        <w:tblLayout w:type="fixed"/>
        <w:tblLook w:val="0000"/>
      </w:tblPr>
      <w:tblGrid>
        <w:gridCol w:w="4253"/>
      </w:tblGrid>
      <w:tr w:rsidR="00FD6DEF" w:rsidRPr="00265E0D" w:rsidTr="00265E0D">
        <w:trPr>
          <w:trHeight w:val="676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6DEF" w:rsidRPr="00265E0D" w:rsidRDefault="00FD6DEF" w:rsidP="00126206">
            <w:pPr>
              <w:autoSpaceDE w:val="0"/>
              <w:autoSpaceDN w:val="0"/>
              <w:adjustRightInd w:val="0"/>
              <w:ind w:right="-5"/>
              <w:jc w:val="both"/>
              <w:rPr>
                <w:rFonts w:ascii="Calibri" w:eastAsia="Times New Roman" w:hAnsi="Calibri" w:cs="Calibri"/>
                <w:sz w:val="28"/>
                <w:szCs w:val="28"/>
                <w:lang w:val="en-US"/>
              </w:rPr>
            </w:pPr>
            <w:r w:rsidRPr="00265E0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Направление ответа заявителю</w:t>
            </w:r>
          </w:p>
        </w:tc>
      </w:tr>
    </w:tbl>
    <w:p w:rsidR="00FD6DEF" w:rsidRPr="00C77F43" w:rsidRDefault="00FD6DEF" w:rsidP="00FD6DEF">
      <w:pPr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FD6DEF" w:rsidRDefault="00FD6DEF" w:rsidP="00FD6DEF">
      <w:pPr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</w:pPr>
    </w:p>
    <w:p w:rsidR="00D6057A" w:rsidRDefault="00D6057A"/>
    <w:sectPr w:rsidR="00D6057A" w:rsidSect="00B2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AA"/>
    <w:rsid w:val="00047B77"/>
    <w:rsid w:val="000926E2"/>
    <w:rsid w:val="000B1A53"/>
    <w:rsid w:val="00126206"/>
    <w:rsid w:val="00265E0D"/>
    <w:rsid w:val="004C06CA"/>
    <w:rsid w:val="005A7A58"/>
    <w:rsid w:val="005C602E"/>
    <w:rsid w:val="009E1922"/>
    <w:rsid w:val="00B23753"/>
    <w:rsid w:val="00C85AAA"/>
    <w:rsid w:val="00D6057A"/>
    <w:rsid w:val="00D8467C"/>
    <w:rsid w:val="00DD033F"/>
    <w:rsid w:val="00FD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2E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C602E"/>
    <w:rPr>
      <w:color w:val="0563C1" w:themeColor="hyperlink"/>
      <w:u w:val="single"/>
    </w:rPr>
  </w:style>
  <w:style w:type="paragraph" w:customStyle="1" w:styleId="Standard">
    <w:name w:val="Standard"/>
    <w:rsid w:val="001262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p.tomskinv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4;&#1077;&#1083;&#1080;&#1085;&#1085;&#1086;&#1077;&#1089;&#1087;.&#1088;&#1092;" TargetMode="External"/><Relationship Id="rId5" Type="http://schemas.openxmlformats.org/officeDocument/2006/relationships/hyperlink" Target="mailto:nargaposelenie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85EB-F0DC-4A3B-B348-934CF186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25</Pages>
  <Words>7888</Words>
  <Characters>44967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Sekretar</cp:lastModifiedBy>
  <cp:revision>1</cp:revision>
  <dcterms:created xsi:type="dcterms:W3CDTF">2018-03-22T11:41:00Z</dcterms:created>
  <dcterms:modified xsi:type="dcterms:W3CDTF">2018-10-11T07:33:00Z</dcterms:modified>
</cp:coreProperties>
</file>