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C6" w:rsidRDefault="006218C6" w:rsidP="00621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624A" w:rsidRPr="0033624A" w:rsidRDefault="0033624A" w:rsidP="003362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24A">
        <w:rPr>
          <w:rFonts w:ascii="Times New Roman" w:hAnsi="Times New Roman" w:cs="Times New Roman"/>
          <w:b/>
          <w:sz w:val="28"/>
          <w:szCs w:val="28"/>
        </w:rPr>
        <w:t>Дисциплинарная ответственность за коррупционный проступок</w:t>
      </w:r>
    </w:p>
    <w:p w:rsidR="0033624A" w:rsidRPr="0033624A" w:rsidRDefault="0033624A" w:rsidP="00336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624A" w:rsidRPr="0033624A" w:rsidRDefault="0033624A" w:rsidP="003362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24A">
        <w:rPr>
          <w:rFonts w:ascii="Times New Roman" w:hAnsi="Times New Roman" w:cs="Times New Roman"/>
          <w:sz w:val="28"/>
          <w:szCs w:val="28"/>
        </w:rPr>
        <w:t>Дисциплинарная ответственность в системе мер противодействия коррупции в равной степени одинаково применима как к государственным и муниципальным служащим, так и к иным лицам, обязанным соблюдать требования законодательства о противодействии коррупции.</w:t>
      </w:r>
    </w:p>
    <w:p w:rsidR="0033624A" w:rsidRPr="0033624A" w:rsidRDefault="0033624A" w:rsidP="003362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24A">
        <w:rPr>
          <w:rFonts w:ascii="Times New Roman" w:hAnsi="Times New Roman" w:cs="Times New Roman"/>
          <w:sz w:val="28"/>
          <w:szCs w:val="28"/>
        </w:rPr>
        <w:t xml:space="preserve">Основания и порядок применения дисциплинарной ответственности, применительно к муниципальным служащим урегулирован как административно-правовыми нормами (например, </w:t>
      </w:r>
      <w:r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33624A">
        <w:rPr>
          <w:rFonts w:ascii="Times New Roman" w:hAnsi="Times New Roman" w:cs="Times New Roman"/>
          <w:sz w:val="28"/>
          <w:szCs w:val="28"/>
        </w:rPr>
        <w:t xml:space="preserve"> от 02.03.2007 № 25-ФЗ «О муниципальной службе в Российской Федерации», так и нормами трудового права (</w:t>
      </w:r>
      <w:r>
        <w:rPr>
          <w:rFonts w:ascii="Times New Roman" w:hAnsi="Times New Roman" w:cs="Times New Roman"/>
          <w:sz w:val="28"/>
          <w:szCs w:val="28"/>
        </w:rPr>
        <w:t>Трудовым</w:t>
      </w:r>
      <w:r w:rsidRPr="0033624A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3624A">
        <w:rPr>
          <w:rFonts w:ascii="Times New Roman" w:hAnsi="Times New Roman" w:cs="Times New Roman"/>
          <w:sz w:val="28"/>
          <w:szCs w:val="28"/>
        </w:rPr>
        <w:t xml:space="preserve"> Российской Федерации).</w:t>
      </w:r>
      <w:proofErr w:type="gramEnd"/>
      <w:r w:rsidRPr="0033624A">
        <w:rPr>
          <w:rFonts w:ascii="Times New Roman" w:hAnsi="Times New Roman" w:cs="Times New Roman"/>
          <w:sz w:val="28"/>
          <w:szCs w:val="28"/>
        </w:rPr>
        <w:t xml:space="preserve"> В отношении  государственных гражданских служащих эти нормы установлены </w:t>
      </w:r>
      <w:r>
        <w:rPr>
          <w:rFonts w:ascii="Times New Roman" w:hAnsi="Times New Roman" w:cs="Times New Roman"/>
          <w:sz w:val="28"/>
          <w:szCs w:val="28"/>
        </w:rPr>
        <w:t xml:space="preserve">положениями Федерального закона от 27.07.2004 </w:t>
      </w:r>
      <w:r w:rsidRPr="0033624A">
        <w:rPr>
          <w:rFonts w:ascii="Times New Roman" w:hAnsi="Times New Roman" w:cs="Times New Roman"/>
          <w:sz w:val="28"/>
          <w:szCs w:val="28"/>
        </w:rPr>
        <w:t xml:space="preserve"> № 79-ФЗ «О государственной гражданск</w:t>
      </w:r>
      <w:r>
        <w:rPr>
          <w:rFonts w:ascii="Times New Roman" w:hAnsi="Times New Roman" w:cs="Times New Roman"/>
          <w:sz w:val="28"/>
          <w:szCs w:val="28"/>
        </w:rPr>
        <w:t xml:space="preserve">ой службе Российской Федерации». </w:t>
      </w:r>
      <w:r w:rsidRPr="0033624A">
        <w:rPr>
          <w:rFonts w:ascii="Times New Roman" w:hAnsi="Times New Roman" w:cs="Times New Roman"/>
          <w:sz w:val="28"/>
          <w:szCs w:val="28"/>
        </w:rPr>
        <w:t>От дисци</w:t>
      </w:r>
      <w:r w:rsidR="00101134">
        <w:rPr>
          <w:rFonts w:ascii="Times New Roman" w:hAnsi="Times New Roman" w:cs="Times New Roman"/>
          <w:sz w:val="28"/>
          <w:szCs w:val="28"/>
        </w:rPr>
        <w:t>плинарной ответственности за неисполнение (не</w:t>
      </w:r>
      <w:r w:rsidRPr="0033624A">
        <w:rPr>
          <w:rFonts w:ascii="Times New Roman" w:hAnsi="Times New Roman" w:cs="Times New Roman"/>
          <w:sz w:val="28"/>
          <w:szCs w:val="28"/>
        </w:rPr>
        <w:t xml:space="preserve">надлежащее исполнение) должностных (служебных) обязанностей дисциплинарный коррупционный проступок отличает своя специфика. </w:t>
      </w:r>
    </w:p>
    <w:p w:rsidR="0033624A" w:rsidRPr="0033624A" w:rsidRDefault="0033624A" w:rsidP="003362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24A">
        <w:rPr>
          <w:rFonts w:ascii="Times New Roman" w:hAnsi="Times New Roman" w:cs="Times New Roman"/>
          <w:sz w:val="28"/>
          <w:szCs w:val="28"/>
        </w:rPr>
        <w:t>Данный вид ответственности предусматривается за несоблюдение запретов, ограничений и обязанностей, установленных законодательством о противодействии коррупции, а также требований о предотвращении и урегулировании конфликта интересов.</w:t>
      </w:r>
    </w:p>
    <w:p w:rsidR="0033624A" w:rsidRPr="0033624A" w:rsidRDefault="0033624A" w:rsidP="003362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24A">
        <w:rPr>
          <w:rFonts w:ascii="Times New Roman" w:hAnsi="Times New Roman" w:cs="Times New Roman"/>
          <w:sz w:val="28"/>
          <w:szCs w:val="28"/>
        </w:rPr>
        <w:t>По виду дисциплинарной ответственности дисциплинарный коррупционный проступок можно подразделить на две группы: влекущий увольнение в связи с утратой доверия и не связанный с таковым.</w:t>
      </w:r>
    </w:p>
    <w:p w:rsidR="0033624A" w:rsidRPr="0033624A" w:rsidRDefault="0033624A" w:rsidP="003362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24A">
        <w:rPr>
          <w:rFonts w:ascii="Times New Roman" w:hAnsi="Times New Roman" w:cs="Times New Roman"/>
          <w:sz w:val="28"/>
          <w:szCs w:val="28"/>
        </w:rPr>
        <w:t xml:space="preserve">Дисциплинарный коррупционный проступок, влекущий возможную утрату доверия, представлен в виде перечня, к которому отнесены: </w:t>
      </w:r>
      <w:proofErr w:type="gramEnd"/>
    </w:p>
    <w:p w:rsidR="0033624A" w:rsidRPr="0033624A" w:rsidRDefault="0033624A" w:rsidP="003362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24A">
        <w:rPr>
          <w:rFonts w:ascii="Times New Roman" w:hAnsi="Times New Roman" w:cs="Times New Roman"/>
          <w:sz w:val="28"/>
          <w:szCs w:val="28"/>
        </w:rPr>
        <w:t xml:space="preserve">- непринятие служащим мер по предотвращению или урегулированию конфликта интересов, стороной которого он является; </w:t>
      </w:r>
    </w:p>
    <w:p w:rsidR="0033624A" w:rsidRPr="0033624A" w:rsidRDefault="0033624A" w:rsidP="003362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24A">
        <w:rPr>
          <w:rFonts w:ascii="Times New Roman" w:hAnsi="Times New Roman" w:cs="Times New Roman"/>
          <w:sz w:val="28"/>
          <w:szCs w:val="28"/>
        </w:rPr>
        <w:t xml:space="preserve">- непредставление (представление заведомо недостоверных, неполных)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33624A" w:rsidRPr="0033624A" w:rsidRDefault="0033624A" w:rsidP="003362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24A">
        <w:rPr>
          <w:rFonts w:ascii="Times New Roman" w:hAnsi="Times New Roman" w:cs="Times New Roman"/>
          <w:sz w:val="28"/>
          <w:szCs w:val="28"/>
        </w:rPr>
        <w:t xml:space="preserve">- не уведомление служащим о случаях обращения к нему каких-либо лиц в целях склонения его к совершению коррупционных правонарушений; </w:t>
      </w:r>
    </w:p>
    <w:p w:rsidR="0033624A" w:rsidRPr="0033624A" w:rsidRDefault="0033624A" w:rsidP="003362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24A">
        <w:rPr>
          <w:rFonts w:ascii="Times New Roman" w:hAnsi="Times New Roman" w:cs="Times New Roman"/>
          <w:sz w:val="28"/>
          <w:szCs w:val="28"/>
        </w:rPr>
        <w:t xml:space="preserve">- незаконное участие в деятельности органа управления коммерческой организацией; </w:t>
      </w:r>
    </w:p>
    <w:p w:rsidR="0033624A" w:rsidRPr="0033624A" w:rsidRDefault="0033624A" w:rsidP="003362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24A"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осуществление предпринимательской деятельности; </w:t>
      </w:r>
    </w:p>
    <w:p w:rsidR="0033624A" w:rsidRPr="0033624A" w:rsidRDefault="0033624A" w:rsidP="003362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24A">
        <w:rPr>
          <w:rFonts w:ascii="Times New Roman" w:hAnsi="Times New Roman" w:cs="Times New Roman"/>
          <w:sz w:val="28"/>
          <w:szCs w:val="28"/>
        </w:rPr>
        <w:t xml:space="preserve">- вхождение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РФ их структурных подразделений; </w:t>
      </w:r>
    </w:p>
    <w:p w:rsidR="0033624A" w:rsidRPr="0033624A" w:rsidRDefault="0033624A" w:rsidP="003362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24A">
        <w:rPr>
          <w:rFonts w:ascii="Times New Roman" w:hAnsi="Times New Roman" w:cs="Times New Roman"/>
          <w:sz w:val="28"/>
          <w:szCs w:val="28"/>
        </w:rPr>
        <w:t>- открытие и наличие счетов, вкладов, хранение денежных средств и ценностей в иностранных банках, расположенных за пределами территории РФ, владение, пользование иностранными финансовыми инструментами.</w:t>
      </w:r>
    </w:p>
    <w:p w:rsidR="0033624A" w:rsidRPr="0033624A" w:rsidRDefault="0033624A" w:rsidP="003362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24A">
        <w:rPr>
          <w:rFonts w:ascii="Times New Roman" w:hAnsi="Times New Roman" w:cs="Times New Roman"/>
          <w:sz w:val="28"/>
          <w:szCs w:val="28"/>
        </w:rPr>
        <w:t xml:space="preserve"> В отношении дисциплинарного коррупционного проступка установлен срок давности применения дисциплинарного взыскания, который составляет три года со дня совершения проступка и шесть </w:t>
      </w:r>
      <w:r w:rsidR="00101134">
        <w:rPr>
          <w:rFonts w:ascii="Times New Roman" w:hAnsi="Times New Roman" w:cs="Times New Roman"/>
          <w:sz w:val="28"/>
          <w:szCs w:val="28"/>
        </w:rPr>
        <w:t>месяцев со дня его обнаружения.</w:t>
      </w:r>
    </w:p>
    <w:p w:rsidR="00101134" w:rsidRDefault="00101134" w:rsidP="00255BD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1134" w:rsidRDefault="00101134" w:rsidP="00255BD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55BD6" w:rsidRPr="00050E5E" w:rsidRDefault="005A2DA7" w:rsidP="00255BD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255BD6" w:rsidRPr="00050E5E">
        <w:rPr>
          <w:rFonts w:ascii="Times New Roman" w:hAnsi="Times New Roman" w:cs="Times New Roman"/>
          <w:sz w:val="28"/>
          <w:szCs w:val="28"/>
        </w:rPr>
        <w:t>омощник прокурора</w:t>
      </w:r>
    </w:p>
    <w:p w:rsidR="00255BD6" w:rsidRPr="00050E5E" w:rsidRDefault="00255BD6" w:rsidP="00255BD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50E5E">
        <w:rPr>
          <w:rFonts w:ascii="Times New Roman" w:hAnsi="Times New Roman" w:cs="Times New Roman"/>
          <w:sz w:val="28"/>
          <w:szCs w:val="28"/>
        </w:rPr>
        <w:t>Молчановского района</w:t>
      </w:r>
    </w:p>
    <w:p w:rsidR="005A2DA7" w:rsidRDefault="005A2DA7" w:rsidP="00255BD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55BD6" w:rsidRPr="00050E5E" w:rsidRDefault="005A2DA7" w:rsidP="00255BD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 Ю.А. Лисунова</w:t>
      </w:r>
    </w:p>
    <w:sectPr w:rsidR="00255BD6" w:rsidRPr="00050E5E" w:rsidSect="000C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95B4D"/>
    <w:multiLevelType w:val="hybridMultilevel"/>
    <w:tmpl w:val="51E05978"/>
    <w:lvl w:ilvl="0" w:tplc="EFAC5C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427DDC"/>
    <w:rsid w:val="00050E5E"/>
    <w:rsid w:val="000C3659"/>
    <w:rsid w:val="00101134"/>
    <w:rsid w:val="001946C3"/>
    <w:rsid w:val="00255BD6"/>
    <w:rsid w:val="002A7879"/>
    <w:rsid w:val="002B7A24"/>
    <w:rsid w:val="0033624A"/>
    <w:rsid w:val="003A62DF"/>
    <w:rsid w:val="00427DDC"/>
    <w:rsid w:val="00524BE2"/>
    <w:rsid w:val="005470F1"/>
    <w:rsid w:val="005605E8"/>
    <w:rsid w:val="00561FB0"/>
    <w:rsid w:val="00583394"/>
    <w:rsid w:val="005A2DA7"/>
    <w:rsid w:val="006218C6"/>
    <w:rsid w:val="008A4B06"/>
    <w:rsid w:val="00927286"/>
    <w:rsid w:val="009C0D95"/>
    <w:rsid w:val="009F703D"/>
    <w:rsid w:val="00AD1854"/>
    <w:rsid w:val="00AD65CE"/>
    <w:rsid w:val="00AF0157"/>
    <w:rsid w:val="00CF2F9E"/>
    <w:rsid w:val="00D659A4"/>
    <w:rsid w:val="00EA5F8C"/>
    <w:rsid w:val="00EF53D2"/>
    <w:rsid w:val="00F726A0"/>
    <w:rsid w:val="00F76F84"/>
    <w:rsid w:val="00FB3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D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5</cp:revision>
  <cp:lastPrinted>2020-08-25T09:27:00Z</cp:lastPrinted>
  <dcterms:created xsi:type="dcterms:W3CDTF">2020-08-21T08:53:00Z</dcterms:created>
  <dcterms:modified xsi:type="dcterms:W3CDTF">2020-08-25T09:28:00Z</dcterms:modified>
</cp:coreProperties>
</file>