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>Память об ушедших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428">
        <w:rPr>
          <w:rFonts w:ascii="Times New Roman" w:hAnsi="Times New Roman" w:cs="Times New Roman"/>
          <w:sz w:val="24"/>
          <w:szCs w:val="24"/>
        </w:rPr>
        <w:t>Наргинское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 xml:space="preserve"> сельское поселение приступило к подготовке документов для подачи заявки на конкурсный отбор проектов в рамках внедрения инициативного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 xml:space="preserve">Для определения проектов на подготовку конкурсной заявки в рамках внедрения инициативного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 xml:space="preserve"> в октябре 2023 года проведено собрание граждан </w:t>
      </w:r>
      <w:proofErr w:type="gramStart"/>
      <w:r w:rsidRPr="006354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2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Сарафановка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 xml:space="preserve">. По инициативе жителей на обсуждение было предложено два проекта: «Детская игровая площадка» и «Ограждение территории кладбища </w:t>
      </w:r>
      <w:proofErr w:type="gramStart"/>
      <w:r w:rsidRPr="006354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2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Сарафановка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>».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 xml:space="preserve">После обсуждения совместным решением граждан с учетом потребности и важности сегодняшнего дня поддержан проект «Ограждение кладбища </w:t>
      </w:r>
      <w:proofErr w:type="gramStart"/>
      <w:r w:rsidRPr="006354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2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Сарафановка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>».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 xml:space="preserve">Местоположение – за окраиной с.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Сарафановка</w:t>
      </w:r>
      <w:proofErr w:type="spellEnd"/>
      <w:r w:rsidRPr="00635428">
        <w:rPr>
          <w:rFonts w:ascii="Times New Roman" w:hAnsi="Times New Roman" w:cs="Times New Roman"/>
          <w:sz w:val="24"/>
          <w:szCs w:val="24"/>
        </w:rPr>
        <w:t>, где расположено действующее кладбище.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>Для реализации проекта и работы с населением и юридическими</w:t>
      </w:r>
      <w:r w:rsidR="00635428" w:rsidRPr="00635428">
        <w:rPr>
          <w:rFonts w:ascii="Times New Roman" w:hAnsi="Times New Roman" w:cs="Times New Roman"/>
          <w:sz w:val="24"/>
          <w:szCs w:val="24"/>
        </w:rPr>
        <w:t xml:space="preserve"> </w:t>
      </w:r>
      <w:r w:rsidRPr="00635428">
        <w:rPr>
          <w:rFonts w:ascii="Times New Roman" w:hAnsi="Times New Roman" w:cs="Times New Roman"/>
          <w:sz w:val="24"/>
          <w:szCs w:val="24"/>
        </w:rPr>
        <w:t>лицами выбрана инициативная группа граждан.</w:t>
      </w:r>
    </w:p>
    <w:p w:rsidR="00755671" w:rsidRPr="00635428" w:rsidRDefault="00755671" w:rsidP="0063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35428">
        <w:rPr>
          <w:rFonts w:ascii="Times New Roman" w:hAnsi="Times New Roman" w:cs="Times New Roman"/>
          <w:sz w:val="24"/>
          <w:szCs w:val="24"/>
        </w:rPr>
        <w:t>Наргинского</w:t>
      </w:r>
      <w:proofErr w:type="spellEnd"/>
      <w:r w:rsidR="00635428" w:rsidRPr="00635428">
        <w:rPr>
          <w:rFonts w:ascii="Times New Roman" w:hAnsi="Times New Roman" w:cs="Times New Roman"/>
          <w:sz w:val="24"/>
          <w:szCs w:val="24"/>
        </w:rPr>
        <w:t xml:space="preserve"> </w:t>
      </w:r>
      <w:r w:rsidRPr="0063542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sectPr w:rsidR="00755671" w:rsidRPr="00635428" w:rsidSect="0081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71"/>
    <w:rsid w:val="00635428"/>
    <w:rsid w:val="00755671"/>
    <w:rsid w:val="00817CFD"/>
    <w:rsid w:val="00C5639C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2023-11-30T13:06:00Z</dcterms:created>
  <dcterms:modified xsi:type="dcterms:W3CDTF">2023-11-30T13:09:00Z</dcterms:modified>
</cp:coreProperties>
</file>